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55" w:rsidRPr="00CD5A5E" w:rsidRDefault="00A15D55" w:rsidP="00A15D55">
      <w:pPr>
        <w:jc w:val="center"/>
        <w:rPr>
          <w:sz w:val="28"/>
          <w:szCs w:val="28"/>
        </w:rPr>
      </w:pPr>
      <w:r w:rsidRPr="00CD5A5E">
        <w:rPr>
          <w:sz w:val="28"/>
          <w:szCs w:val="28"/>
        </w:rPr>
        <w:t>Comunicato</w:t>
      </w:r>
    </w:p>
    <w:p w:rsidR="00A15D55" w:rsidRPr="00CD5A5E" w:rsidRDefault="00A15D55" w:rsidP="00A15D55">
      <w:pPr>
        <w:jc w:val="center"/>
        <w:rPr>
          <w:b/>
          <w:sz w:val="28"/>
          <w:szCs w:val="28"/>
        </w:rPr>
      </w:pPr>
      <w:r w:rsidRPr="00CD5A5E">
        <w:rPr>
          <w:b/>
          <w:sz w:val="28"/>
          <w:szCs w:val="28"/>
        </w:rPr>
        <w:t xml:space="preserve">Nocciola Tonda di Calabria </w:t>
      </w:r>
      <w:proofErr w:type="spellStart"/>
      <w:r w:rsidRPr="00CD5A5E">
        <w:rPr>
          <w:b/>
          <w:sz w:val="28"/>
          <w:szCs w:val="28"/>
        </w:rPr>
        <w:t>bio</w:t>
      </w:r>
      <w:proofErr w:type="spellEnd"/>
      <w:r w:rsidRPr="00CD5A5E">
        <w:rPr>
          <w:b/>
          <w:sz w:val="28"/>
          <w:szCs w:val="28"/>
        </w:rPr>
        <w:t xml:space="preserve"> e Miele di Amaroni in primo piano al Salone del Gusto</w:t>
      </w:r>
    </w:p>
    <w:p w:rsidR="00A354CC" w:rsidRPr="00CD5A5E" w:rsidRDefault="00A15D55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>Due prodotti di</w:t>
      </w:r>
      <w:r w:rsidR="004A34B4" w:rsidRPr="00CD5A5E">
        <w:rPr>
          <w:sz w:val="28"/>
          <w:szCs w:val="28"/>
        </w:rPr>
        <w:t xml:space="preserve"> eccellenza del </w:t>
      </w:r>
      <w:proofErr w:type="spellStart"/>
      <w:r w:rsidR="004A34B4" w:rsidRPr="00CD5A5E">
        <w:rPr>
          <w:sz w:val="28"/>
          <w:szCs w:val="28"/>
        </w:rPr>
        <w:t>Gal</w:t>
      </w:r>
      <w:proofErr w:type="spellEnd"/>
      <w:r w:rsidR="004A34B4" w:rsidRPr="00CD5A5E">
        <w:rPr>
          <w:sz w:val="28"/>
          <w:szCs w:val="28"/>
        </w:rPr>
        <w:t xml:space="preserve"> Serre Calabresi, in primo piano a Terra Madre Salone del Gusto di Torino, il più grande evento internazionale dedicato al cibo, avviato nel 1996 per iniziativa di Slow </w:t>
      </w:r>
      <w:proofErr w:type="spellStart"/>
      <w:r w:rsidR="004A34B4" w:rsidRPr="00CD5A5E">
        <w:rPr>
          <w:sz w:val="28"/>
          <w:szCs w:val="28"/>
        </w:rPr>
        <w:t>Food</w:t>
      </w:r>
      <w:proofErr w:type="spellEnd"/>
      <w:r w:rsidR="004A34B4" w:rsidRPr="00CD5A5E">
        <w:rPr>
          <w:sz w:val="28"/>
          <w:szCs w:val="28"/>
        </w:rPr>
        <w:t xml:space="preserve">, ma anche un luogo nel quale </w:t>
      </w:r>
      <w:r w:rsidR="00A354CC" w:rsidRPr="00CD5A5E">
        <w:rPr>
          <w:sz w:val="28"/>
          <w:szCs w:val="28"/>
        </w:rPr>
        <w:t xml:space="preserve">il cibo diventa confronto culturale e umano, ed </w:t>
      </w:r>
      <w:r w:rsidR="009C7259">
        <w:rPr>
          <w:sz w:val="28"/>
          <w:szCs w:val="28"/>
        </w:rPr>
        <w:t xml:space="preserve">è </w:t>
      </w:r>
      <w:r w:rsidR="00A354CC" w:rsidRPr="00CD5A5E">
        <w:rPr>
          <w:sz w:val="28"/>
          <w:szCs w:val="28"/>
        </w:rPr>
        <w:t>consape</w:t>
      </w:r>
      <w:r w:rsidR="004A34B4" w:rsidRPr="00CD5A5E">
        <w:rPr>
          <w:sz w:val="28"/>
          <w:szCs w:val="28"/>
        </w:rPr>
        <w:t>volezza di ciò che si consuma e</w:t>
      </w:r>
      <w:r w:rsidRPr="00CD5A5E">
        <w:rPr>
          <w:sz w:val="28"/>
          <w:szCs w:val="28"/>
        </w:rPr>
        <w:t xml:space="preserve"> scelta etica per migliorare i sistemi alimentari</w:t>
      </w:r>
      <w:r w:rsidR="004A34B4" w:rsidRPr="00CD5A5E">
        <w:rPr>
          <w:sz w:val="28"/>
          <w:szCs w:val="28"/>
        </w:rPr>
        <w:t xml:space="preserve">. </w:t>
      </w:r>
    </w:p>
    <w:p w:rsidR="00BA0212" w:rsidRPr="00CD5A5E" w:rsidRDefault="00BA0212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 xml:space="preserve">A rappresentare il territorio del </w:t>
      </w:r>
      <w:proofErr w:type="spellStart"/>
      <w:r w:rsidRPr="00CD5A5E">
        <w:rPr>
          <w:sz w:val="28"/>
          <w:szCs w:val="28"/>
        </w:rPr>
        <w:t>Gal</w:t>
      </w:r>
      <w:proofErr w:type="spellEnd"/>
      <w:r w:rsidRPr="00CD5A5E">
        <w:rPr>
          <w:sz w:val="28"/>
          <w:szCs w:val="28"/>
        </w:rPr>
        <w:t xml:space="preserve"> Serre Calabresi, nell’area istituzionale della Regione Calabria ed in particolare nello spazio riservato ai Gruppi di Azione l</w:t>
      </w:r>
      <w:r w:rsidR="00A27D21" w:rsidRPr="00CD5A5E">
        <w:rPr>
          <w:sz w:val="28"/>
          <w:szCs w:val="28"/>
        </w:rPr>
        <w:t>ocale,</w:t>
      </w:r>
      <w:r w:rsidRPr="00CD5A5E">
        <w:rPr>
          <w:sz w:val="28"/>
          <w:szCs w:val="28"/>
        </w:rPr>
        <w:t xml:space="preserve"> ai Consorzi di valorizzazione e ai produttori, sono stati la nocciola </w:t>
      </w:r>
      <w:r w:rsidR="00A27D21" w:rsidRPr="00CD5A5E">
        <w:rPr>
          <w:sz w:val="28"/>
          <w:szCs w:val="28"/>
        </w:rPr>
        <w:t xml:space="preserve">Tonda di Calabria </w:t>
      </w:r>
      <w:proofErr w:type="spellStart"/>
      <w:r w:rsidR="00A27D21" w:rsidRPr="00CD5A5E">
        <w:rPr>
          <w:sz w:val="28"/>
          <w:szCs w:val="28"/>
        </w:rPr>
        <w:t>bio</w:t>
      </w:r>
      <w:proofErr w:type="spellEnd"/>
      <w:r w:rsidR="00A27D21" w:rsidRPr="00CD5A5E">
        <w:rPr>
          <w:sz w:val="28"/>
          <w:szCs w:val="28"/>
        </w:rPr>
        <w:t>, di Cardinale e Torre di Ruggiero e il miele di Amaroni.</w:t>
      </w:r>
      <w:r w:rsidR="00040D3D" w:rsidRPr="00CD5A5E">
        <w:rPr>
          <w:sz w:val="28"/>
          <w:szCs w:val="28"/>
        </w:rPr>
        <w:t xml:space="preserve"> </w:t>
      </w:r>
    </w:p>
    <w:p w:rsidR="00AC135F" w:rsidRPr="00CD5A5E" w:rsidRDefault="00AC135F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>Due prodotti identitari di due aree geografiche e delle relative comunità</w:t>
      </w:r>
      <w:r w:rsidR="00F36AD8">
        <w:rPr>
          <w:sz w:val="28"/>
          <w:szCs w:val="28"/>
        </w:rPr>
        <w:t xml:space="preserve"> che le popolano</w:t>
      </w:r>
      <w:r w:rsidRPr="00CD5A5E">
        <w:rPr>
          <w:sz w:val="28"/>
          <w:szCs w:val="28"/>
        </w:rPr>
        <w:t xml:space="preserve">. </w:t>
      </w:r>
    </w:p>
    <w:p w:rsidR="00AC135F" w:rsidRPr="00CD5A5E" w:rsidRDefault="00AC135F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>A Cardinale e Torre di Ruggiero la nocciola è presente sin dal 1700, i due comuni fanno parte dell’Associazione nazionale “Città della nocciola”,</w:t>
      </w:r>
    </w:p>
    <w:p w:rsidR="00AC135F" w:rsidRPr="00CD5A5E" w:rsidRDefault="00AC135F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>Ad Amaroni, piccolo centro anche questo delle aree interne, si producono diversi tipi di miele. In vetrina in Salone del Gusto è stato, su tutti, il miele di sulla. Il Comune di Amaroni per questa sua particolare vocazione fa parte dell’Associazione nazionale “Le Città del miele”.</w:t>
      </w:r>
    </w:p>
    <w:p w:rsidR="00AC135F" w:rsidRPr="00CD5A5E" w:rsidRDefault="00504E72" w:rsidP="00573408">
      <w:pPr>
        <w:jc w:val="both"/>
        <w:rPr>
          <w:sz w:val="28"/>
          <w:szCs w:val="28"/>
        </w:rPr>
      </w:pPr>
      <w:r>
        <w:rPr>
          <w:sz w:val="28"/>
          <w:szCs w:val="28"/>
        </w:rPr>
        <w:t>Nocciola e miele sono d</w:t>
      </w:r>
      <w:r w:rsidR="00AC135F" w:rsidRPr="00CD5A5E">
        <w:rPr>
          <w:sz w:val="28"/>
          <w:szCs w:val="28"/>
        </w:rPr>
        <w:t xml:space="preserve">ue prodotti sui </w:t>
      </w:r>
      <w:r w:rsidR="00CD5A5E" w:rsidRPr="00CD5A5E">
        <w:rPr>
          <w:sz w:val="28"/>
          <w:szCs w:val="28"/>
        </w:rPr>
        <w:t xml:space="preserve">quali il </w:t>
      </w:r>
      <w:proofErr w:type="spellStart"/>
      <w:r w:rsidR="00CD5A5E" w:rsidRPr="00CD5A5E">
        <w:rPr>
          <w:sz w:val="28"/>
          <w:szCs w:val="28"/>
        </w:rPr>
        <w:t>Gal</w:t>
      </w:r>
      <w:proofErr w:type="spellEnd"/>
      <w:r w:rsidR="00CD5A5E" w:rsidRPr="00CD5A5E">
        <w:rPr>
          <w:sz w:val="28"/>
          <w:szCs w:val="28"/>
        </w:rPr>
        <w:t xml:space="preserve"> nel tempo ha investito </w:t>
      </w:r>
      <w:r w:rsidR="00AC135F" w:rsidRPr="00CD5A5E">
        <w:rPr>
          <w:sz w:val="28"/>
          <w:szCs w:val="28"/>
        </w:rPr>
        <w:t xml:space="preserve">molto con progetti ed iniziative mirate a creare e rafforzare la filiera. Un ulteriore salto di qualità lo scorso anno con la realizzazione di un prodotto che ha </w:t>
      </w:r>
      <w:r w:rsidR="00CD5A5E" w:rsidRPr="00CD5A5E">
        <w:rPr>
          <w:sz w:val="28"/>
          <w:szCs w:val="28"/>
        </w:rPr>
        <w:t xml:space="preserve">valorizzato entrambe le eccellenze, che ha registrato la collaborazione tra </w:t>
      </w:r>
      <w:proofErr w:type="spellStart"/>
      <w:r w:rsidR="00CD5A5E" w:rsidRPr="00CD5A5E">
        <w:rPr>
          <w:sz w:val="28"/>
          <w:szCs w:val="28"/>
        </w:rPr>
        <w:t>pastry</w:t>
      </w:r>
      <w:proofErr w:type="spellEnd"/>
      <w:r w:rsidR="00CD5A5E" w:rsidRPr="00CD5A5E">
        <w:rPr>
          <w:sz w:val="28"/>
          <w:szCs w:val="28"/>
        </w:rPr>
        <w:t xml:space="preserve"> chef Paolo </w:t>
      </w:r>
      <w:proofErr w:type="spellStart"/>
      <w:r w:rsidR="00CD5A5E" w:rsidRPr="00CD5A5E">
        <w:rPr>
          <w:sz w:val="28"/>
          <w:szCs w:val="28"/>
        </w:rPr>
        <w:t>Caridi</w:t>
      </w:r>
      <w:proofErr w:type="spellEnd"/>
      <w:r w:rsidR="00CD5A5E" w:rsidRPr="00CD5A5E">
        <w:rPr>
          <w:sz w:val="28"/>
          <w:szCs w:val="28"/>
        </w:rPr>
        <w:t xml:space="preserve"> e </w:t>
      </w:r>
      <w:r>
        <w:rPr>
          <w:sz w:val="28"/>
          <w:szCs w:val="28"/>
        </w:rPr>
        <w:t>del</w:t>
      </w:r>
      <w:r w:rsidR="00CD5A5E" w:rsidRPr="00CD5A5E">
        <w:rPr>
          <w:sz w:val="28"/>
          <w:szCs w:val="28"/>
        </w:rPr>
        <w:t xml:space="preserve">l’Istituto Alberghiero di Soverato e che è stato </w:t>
      </w:r>
      <w:r w:rsidR="00AC135F" w:rsidRPr="00CD5A5E">
        <w:rPr>
          <w:sz w:val="28"/>
          <w:szCs w:val="28"/>
        </w:rPr>
        <w:t xml:space="preserve">presentato a Soverato durante la manifestazione, organizzata ad hoc, “Torrone in festa”. </w:t>
      </w:r>
      <w:r w:rsidR="00CD5A5E" w:rsidRPr="00CD5A5E">
        <w:rPr>
          <w:sz w:val="28"/>
          <w:szCs w:val="28"/>
        </w:rPr>
        <w:t xml:space="preserve">Un appuntamento che il </w:t>
      </w:r>
      <w:proofErr w:type="spellStart"/>
      <w:r w:rsidR="00CD5A5E" w:rsidRPr="00CD5A5E">
        <w:rPr>
          <w:sz w:val="28"/>
          <w:szCs w:val="28"/>
        </w:rPr>
        <w:t>Gal</w:t>
      </w:r>
      <w:proofErr w:type="spellEnd"/>
      <w:r w:rsidR="00CD5A5E" w:rsidRPr="00CD5A5E">
        <w:rPr>
          <w:sz w:val="28"/>
          <w:szCs w:val="28"/>
        </w:rPr>
        <w:t xml:space="preserve"> intende istituzionalizzare. Intanto è in fase di realizzazione un apposito disciplinare di produzione.</w:t>
      </w:r>
    </w:p>
    <w:p w:rsidR="00CD5A5E" w:rsidRPr="00CD5A5E" w:rsidRDefault="00CD5A5E" w:rsidP="00573408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 xml:space="preserve">A rappresentare il </w:t>
      </w:r>
      <w:proofErr w:type="spellStart"/>
      <w:r w:rsidRPr="00CD5A5E">
        <w:rPr>
          <w:sz w:val="28"/>
          <w:szCs w:val="28"/>
        </w:rPr>
        <w:t>Gal</w:t>
      </w:r>
      <w:proofErr w:type="spellEnd"/>
      <w:r w:rsidRPr="00CD5A5E">
        <w:rPr>
          <w:sz w:val="28"/>
          <w:szCs w:val="28"/>
        </w:rPr>
        <w:t xml:space="preserve"> Serre Calabresi al Salone del Gusto, è stato il suo vice presidente Giuseppe Rotiroti.</w:t>
      </w:r>
    </w:p>
    <w:p w:rsidR="007862F7" w:rsidRPr="00CD5A5E" w:rsidRDefault="00CD5A5E" w:rsidP="003466EB">
      <w:pPr>
        <w:jc w:val="both"/>
        <w:rPr>
          <w:sz w:val="28"/>
          <w:szCs w:val="28"/>
        </w:rPr>
      </w:pPr>
      <w:r w:rsidRPr="00CD5A5E">
        <w:rPr>
          <w:sz w:val="28"/>
          <w:szCs w:val="28"/>
        </w:rPr>
        <w:t xml:space="preserve">L’animazione enogastronomica nell’area riservata ai </w:t>
      </w:r>
      <w:proofErr w:type="spellStart"/>
      <w:r w:rsidRPr="00CD5A5E">
        <w:rPr>
          <w:sz w:val="28"/>
          <w:szCs w:val="28"/>
        </w:rPr>
        <w:t>Gal</w:t>
      </w:r>
      <w:proofErr w:type="spellEnd"/>
      <w:r w:rsidRPr="00CD5A5E">
        <w:rPr>
          <w:sz w:val="28"/>
          <w:szCs w:val="28"/>
        </w:rPr>
        <w:t xml:space="preserve"> è stata curata dall’Alleanza dei cuochi Slow </w:t>
      </w:r>
      <w:proofErr w:type="spellStart"/>
      <w:r w:rsidRPr="00CD5A5E">
        <w:rPr>
          <w:sz w:val="28"/>
          <w:szCs w:val="28"/>
        </w:rPr>
        <w:t>Food</w:t>
      </w:r>
      <w:proofErr w:type="spellEnd"/>
      <w:r w:rsidRPr="00CD5A5E">
        <w:rPr>
          <w:sz w:val="28"/>
          <w:szCs w:val="28"/>
        </w:rPr>
        <w:t>.</w:t>
      </w:r>
      <w:bookmarkStart w:id="0" w:name="_GoBack"/>
      <w:bookmarkEnd w:id="0"/>
    </w:p>
    <w:p w:rsidR="007862F7" w:rsidRPr="00CD5A5E" w:rsidRDefault="007862F7" w:rsidP="007862F7">
      <w:pPr>
        <w:rPr>
          <w:sz w:val="28"/>
          <w:szCs w:val="28"/>
        </w:rPr>
      </w:pPr>
    </w:p>
    <w:p w:rsidR="00973E9E" w:rsidRPr="00CD5A5E" w:rsidRDefault="00973E9E" w:rsidP="007862F7">
      <w:pPr>
        <w:rPr>
          <w:sz w:val="28"/>
          <w:szCs w:val="28"/>
        </w:rPr>
      </w:pPr>
    </w:p>
    <w:sectPr w:rsidR="00973E9E" w:rsidRPr="00CD5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5"/>
    <w:rsid w:val="00040D3D"/>
    <w:rsid w:val="00044415"/>
    <w:rsid w:val="003466EB"/>
    <w:rsid w:val="004A34B4"/>
    <w:rsid w:val="00504E72"/>
    <w:rsid w:val="00573408"/>
    <w:rsid w:val="005E1CD6"/>
    <w:rsid w:val="007862F7"/>
    <w:rsid w:val="00804C21"/>
    <w:rsid w:val="00973E9E"/>
    <w:rsid w:val="009C7259"/>
    <w:rsid w:val="00A15D55"/>
    <w:rsid w:val="00A27D21"/>
    <w:rsid w:val="00A354CC"/>
    <w:rsid w:val="00AC135F"/>
    <w:rsid w:val="00BA0212"/>
    <w:rsid w:val="00CD5A5E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24C9-E0F7-46BD-A82D-8838C86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2022-09-29T17:37:00Z</dcterms:created>
  <dcterms:modified xsi:type="dcterms:W3CDTF">2023-09-12T10:32:00Z</dcterms:modified>
</cp:coreProperties>
</file>