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5B" w:rsidRDefault="0009665B" w:rsidP="00F17EC2">
      <w:pPr>
        <w:pStyle w:val="Titolo11"/>
        <w:spacing w:before="123"/>
        <w:ind w:left="0" w:right="-35" w:firstLine="0"/>
        <w:rPr>
          <w:rFonts w:asciiTheme="minorHAnsi" w:eastAsiaTheme="minorHAnsi" w:hAnsiTheme="minorHAnsi" w:cstheme="minorBidi"/>
          <w:b w:val="0"/>
          <w:bCs w:val="0"/>
          <w:sz w:val="22"/>
          <w:szCs w:val="22"/>
          <w:lang w:eastAsia="en-US" w:bidi="ar-SA"/>
        </w:rPr>
      </w:pPr>
    </w:p>
    <w:p w:rsidR="0009665B" w:rsidRDefault="00F6794B" w:rsidP="00485D94">
      <w:pPr>
        <w:pStyle w:val="Titolo11"/>
        <w:spacing w:before="0" w:line="276" w:lineRule="auto"/>
        <w:ind w:left="0" w:right="-35" w:firstLine="0"/>
        <w:jc w:val="right"/>
        <w:rPr>
          <w:rFonts w:ascii="Times New Roman" w:hAnsi="Times New Roman" w:cs="Times New Roman"/>
          <w:sz w:val="24"/>
          <w:szCs w:val="24"/>
        </w:rPr>
      </w:pPr>
      <w:r>
        <w:rPr>
          <w:rFonts w:ascii="Times New Roman" w:hAnsi="Times New Roman" w:cs="Times New Roman"/>
          <w:sz w:val="24"/>
          <w:szCs w:val="24"/>
        </w:rPr>
        <w:t>ALLEGATO 1_MISURA 7.5</w:t>
      </w:r>
      <w:r w:rsidR="0009665B" w:rsidRPr="0065322D">
        <w:rPr>
          <w:rFonts w:ascii="Times New Roman" w:hAnsi="Times New Roman" w:cs="Times New Roman"/>
          <w:sz w:val="24"/>
          <w:szCs w:val="24"/>
        </w:rPr>
        <w:t>.1</w:t>
      </w:r>
    </w:p>
    <w:p w:rsidR="00F17EC2" w:rsidRPr="0065322D" w:rsidRDefault="00F17EC2" w:rsidP="00485D94">
      <w:pPr>
        <w:pStyle w:val="Titolo11"/>
        <w:spacing w:before="0" w:line="276" w:lineRule="auto"/>
        <w:ind w:left="0" w:right="-35" w:firstLine="0"/>
        <w:jc w:val="right"/>
        <w:rPr>
          <w:rFonts w:ascii="Times New Roman" w:hAnsi="Times New Roman" w:cs="Times New Roman"/>
          <w:sz w:val="24"/>
          <w:szCs w:val="24"/>
        </w:rPr>
      </w:pPr>
    </w:p>
    <w:p w:rsidR="00F17EC2" w:rsidRDefault="00E73BDB" w:rsidP="00485D94">
      <w:pPr>
        <w:pStyle w:val="Titolo11"/>
        <w:spacing w:before="0" w:line="276" w:lineRule="auto"/>
        <w:ind w:left="0" w:right="-35" w:firstLine="0"/>
        <w:jc w:val="center"/>
        <w:rPr>
          <w:rFonts w:ascii="Times New Roman" w:hAnsi="Times New Roman" w:cs="Times New Roman"/>
        </w:rPr>
      </w:pPr>
      <w:r w:rsidRPr="00E03E47">
        <w:rPr>
          <w:rFonts w:ascii="Times New Roman" w:hAnsi="Times New Roman" w:cs="Times New Roman"/>
        </w:rPr>
        <w:t xml:space="preserve">DICHIARAZIONE SOSTITUTIVA DELL’ATTO DI NOTORIETA’ </w:t>
      </w:r>
    </w:p>
    <w:p w:rsidR="00E73BDB" w:rsidRPr="009C3FE4" w:rsidRDefault="00E73BDB" w:rsidP="00485D94">
      <w:pPr>
        <w:pStyle w:val="Titolo11"/>
        <w:spacing w:before="0" w:line="276" w:lineRule="auto"/>
        <w:ind w:left="0" w:right="-35" w:firstLine="0"/>
        <w:jc w:val="center"/>
        <w:rPr>
          <w:rFonts w:ascii="Times New Roman" w:hAnsi="Times New Roman" w:cs="Times New Roman"/>
          <w:lang w:val="en-US"/>
        </w:rPr>
      </w:pPr>
      <w:r w:rsidRPr="009C3FE4">
        <w:rPr>
          <w:rFonts w:ascii="Times New Roman" w:hAnsi="Times New Roman" w:cs="Times New Roman"/>
          <w:lang w:val="en-US"/>
        </w:rPr>
        <w:t xml:space="preserve">(Art. 46 - 47 D.P.R. 28 </w:t>
      </w:r>
      <w:proofErr w:type="spellStart"/>
      <w:r w:rsidRPr="009C3FE4">
        <w:rPr>
          <w:rFonts w:ascii="Times New Roman" w:hAnsi="Times New Roman" w:cs="Times New Roman"/>
          <w:lang w:val="en-US"/>
        </w:rPr>
        <w:t>dicembre</w:t>
      </w:r>
      <w:proofErr w:type="spellEnd"/>
      <w:r w:rsidRPr="009C3FE4">
        <w:rPr>
          <w:rFonts w:ascii="Times New Roman" w:hAnsi="Times New Roman" w:cs="Times New Roman"/>
          <w:lang w:val="en-US"/>
        </w:rPr>
        <w:t xml:space="preserve"> 2000, n. 445)</w:t>
      </w:r>
    </w:p>
    <w:p w:rsidR="00E03E47" w:rsidRPr="009C3FE4" w:rsidRDefault="00E03E47" w:rsidP="00485D94">
      <w:pPr>
        <w:pStyle w:val="Titolo11"/>
        <w:spacing w:before="0" w:line="276" w:lineRule="auto"/>
        <w:ind w:left="0" w:right="-35" w:firstLine="0"/>
        <w:jc w:val="both"/>
        <w:rPr>
          <w:rFonts w:ascii="Times New Roman" w:hAnsi="Times New Roman" w:cs="Times New Roman"/>
          <w:b w:val="0"/>
          <w:sz w:val="24"/>
          <w:szCs w:val="24"/>
          <w:lang w:val="en-US"/>
        </w:rPr>
      </w:pPr>
    </w:p>
    <w:p w:rsidR="00E03E47" w:rsidRPr="002F1F71" w:rsidRDefault="00E03E47" w:rsidP="00485D94">
      <w:pPr>
        <w:pStyle w:val="Titolo11"/>
        <w:spacing w:before="0" w:line="276" w:lineRule="auto"/>
        <w:ind w:left="0" w:right="-35" w:firstLine="0"/>
        <w:jc w:val="both"/>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 xml:space="preserve">Il/la sottoscritto/a _________________ cod. </w:t>
      </w:r>
      <w:proofErr w:type="spellStart"/>
      <w:r w:rsidRPr="002F1F71">
        <w:rPr>
          <w:rFonts w:ascii="Century Gothic" w:eastAsiaTheme="minorEastAsia" w:hAnsi="Century Gothic" w:cstheme="minorBidi"/>
          <w:b w:val="0"/>
          <w:bCs w:val="0"/>
          <w:sz w:val="20"/>
          <w:szCs w:val="20"/>
          <w:lang w:bidi="ar-SA"/>
        </w:rPr>
        <w:t>fisc</w:t>
      </w:r>
      <w:proofErr w:type="spellEnd"/>
      <w:r w:rsidRPr="002F1F71">
        <w:rPr>
          <w:rFonts w:ascii="Century Gothic" w:eastAsiaTheme="minorEastAsia" w:hAnsi="Century Gothic" w:cstheme="minorBidi"/>
          <w:b w:val="0"/>
          <w:bCs w:val="0"/>
          <w:sz w:val="20"/>
          <w:szCs w:val="20"/>
          <w:lang w:bidi="ar-SA"/>
        </w:rPr>
        <w:t>. ___</w:t>
      </w:r>
      <w:r w:rsidR="00F17EC2" w:rsidRPr="002F1F71">
        <w:rPr>
          <w:rFonts w:ascii="Century Gothic" w:eastAsiaTheme="minorEastAsia" w:hAnsi="Century Gothic" w:cstheme="minorBidi"/>
          <w:b w:val="0"/>
          <w:bCs w:val="0"/>
          <w:sz w:val="20"/>
          <w:szCs w:val="20"/>
          <w:lang w:bidi="ar-SA"/>
        </w:rPr>
        <w:t>____________________________</w:t>
      </w:r>
      <w:r w:rsidRPr="002F1F71">
        <w:rPr>
          <w:rFonts w:ascii="Century Gothic" w:eastAsiaTheme="minorEastAsia" w:hAnsi="Century Gothic" w:cstheme="minorBidi"/>
          <w:b w:val="0"/>
          <w:bCs w:val="0"/>
          <w:sz w:val="20"/>
          <w:szCs w:val="20"/>
          <w:lang w:bidi="ar-SA"/>
        </w:rPr>
        <w:t xml:space="preserve">_______ nato/a </w:t>
      </w:r>
      <w:proofErr w:type="spellStart"/>
      <w:r w:rsidRPr="002F1F71">
        <w:rPr>
          <w:rFonts w:ascii="Century Gothic" w:eastAsiaTheme="minorEastAsia" w:hAnsi="Century Gothic" w:cstheme="minorBidi"/>
          <w:b w:val="0"/>
          <w:bCs w:val="0"/>
          <w:sz w:val="20"/>
          <w:szCs w:val="20"/>
          <w:lang w:bidi="ar-SA"/>
        </w:rPr>
        <w:t>a</w:t>
      </w:r>
      <w:proofErr w:type="spellEnd"/>
      <w:r w:rsidRPr="002F1F71">
        <w:rPr>
          <w:rFonts w:ascii="Century Gothic" w:eastAsiaTheme="minorEastAsia" w:hAnsi="Century Gothic" w:cstheme="minorBidi"/>
          <w:b w:val="0"/>
          <w:bCs w:val="0"/>
          <w:sz w:val="20"/>
          <w:szCs w:val="20"/>
          <w:lang w:bidi="ar-SA"/>
        </w:rPr>
        <w:t xml:space="preserve">____________________ </w:t>
      </w:r>
      <w:proofErr w:type="spellStart"/>
      <w:r w:rsidRPr="002F1F71">
        <w:rPr>
          <w:rFonts w:ascii="Century Gothic" w:eastAsiaTheme="minorEastAsia" w:hAnsi="Century Gothic" w:cstheme="minorBidi"/>
          <w:b w:val="0"/>
          <w:bCs w:val="0"/>
          <w:sz w:val="20"/>
          <w:szCs w:val="20"/>
          <w:lang w:bidi="ar-SA"/>
        </w:rPr>
        <w:t>Prov</w:t>
      </w:r>
      <w:proofErr w:type="spellEnd"/>
      <w:r w:rsidRPr="002F1F71">
        <w:rPr>
          <w:rFonts w:ascii="Century Gothic" w:eastAsiaTheme="minorEastAsia" w:hAnsi="Century Gothic" w:cstheme="minorBidi"/>
          <w:b w:val="0"/>
          <w:bCs w:val="0"/>
          <w:sz w:val="20"/>
          <w:szCs w:val="20"/>
          <w:lang w:bidi="ar-SA"/>
        </w:rPr>
        <w:t>. ________________ il ____________________ e residente a _______</w:t>
      </w:r>
      <w:r w:rsidR="00F17EC2" w:rsidRPr="002F1F71">
        <w:rPr>
          <w:rFonts w:ascii="Century Gothic" w:eastAsiaTheme="minorEastAsia" w:hAnsi="Century Gothic" w:cstheme="minorBidi"/>
          <w:b w:val="0"/>
          <w:bCs w:val="0"/>
          <w:sz w:val="20"/>
          <w:szCs w:val="20"/>
          <w:lang w:bidi="ar-SA"/>
        </w:rPr>
        <w:t>__________</w:t>
      </w:r>
      <w:r w:rsidRPr="002F1F71">
        <w:rPr>
          <w:rFonts w:ascii="Century Gothic" w:eastAsiaTheme="minorEastAsia" w:hAnsi="Century Gothic" w:cstheme="minorBidi"/>
          <w:b w:val="0"/>
          <w:bCs w:val="0"/>
          <w:sz w:val="20"/>
          <w:szCs w:val="20"/>
          <w:lang w:bidi="ar-SA"/>
        </w:rPr>
        <w:t>_______________ prov. _____in via ______</w:t>
      </w:r>
      <w:r w:rsidR="00F17EC2" w:rsidRPr="002F1F71">
        <w:rPr>
          <w:rFonts w:ascii="Century Gothic" w:eastAsiaTheme="minorEastAsia" w:hAnsi="Century Gothic" w:cstheme="minorBidi"/>
          <w:b w:val="0"/>
          <w:bCs w:val="0"/>
          <w:sz w:val="20"/>
          <w:szCs w:val="20"/>
          <w:lang w:bidi="ar-SA"/>
        </w:rPr>
        <w:t>_____</w:t>
      </w:r>
      <w:r w:rsidRPr="002F1F71">
        <w:rPr>
          <w:rFonts w:ascii="Century Gothic" w:eastAsiaTheme="minorEastAsia" w:hAnsi="Century Gothic" w:cstheme="minorBidi"/>
          <w:b w:val="0"/>
          <w:bCs w:val="0"/>
          <w:sz w:val="20"/>
          <w:szCs w:val="20"/>
          <w:lang w:bidi="ar-SA"/>
        </w:rPr>
        <w:t xml:space="preserve">_______________ n. _____, </w:t>
      </w:r>
    </w:p>
    <w:p w:rsidR="00E03E47" w:rsidRPr="002F1F71" w:rsidRDefault="00E03E47" w:rsidP="00485D94">
      <w:pPr>
        <w:ind w:right="-35"/>
        <w:rPr>
          <w:rFonts w:ascii="Century Gothic" w:eastAsiaTheme="minorEastAsia" w:hAnsi="Century Gothic"/>
          <w:sz w:val="20"/>
          <w:szCs w:val="20"/>
          <w:lang w:eastAsia="it-IT"/>
        </w:rPr>
      </w:pPr>
      <w:r w:rsidRPr="002F1F71">
        <w:rPr>
          <w:rFonts w:ascii="Century Gothic" w:eastAsiaTheme="minorEastAsia" w:hAnsi="Century Gothic"/>
          <w:sz w:val="20"/>
          <w:szCs w:val="20"/>
          <w:lang w:eastAsia="it-IT"/>
        </w:rPr>
        <w:t>tel. ___________________ mobile_________________</w:t>
      </w:r>
      <w:proofErr w:type="gramStart"/>
      <w:r w:rsidRPr="002F1F71">
        <w:rPr>
          <w:rFonts w:ascii="Century Gothic" w:eastAsiaTheme="minorEastAsia" w:hAnsi="Century Gothic"/>
          <w:sz w:val="20"/>
          <w:szCs w:val="20"/>
          <w:lang w:eastAsia="it-IT"/>
        </w:rPr>
        <w:t>_  e-mail</w:t>
      </w:r>
      <w:proofErr w:type="gramEnd"/>
      <w:r w:rsidRPr="002F1F71">
        <w:rPr>
          <w:rFonts w:ascii="Century Gothic" w:eastAsiaTheme="minorEastAsia" w:hAnsi="Century Gothic"/>
          <w:sz w:val="20"/>
          <w:szCs w:val="20"/>
          <w:lang w:eastAsia="it-IT"/>
        </w:rPr>
        <w:t xml:space="preserve"> _______</w:t>
      </w:r>
      <w:r w:rsidR="00F17EC2" w:rsidRPr="002F1F71">
        <w:rPr>
          <w:rFonts w:ascii="Century Gothic" w:eastAsiaTheme="minorEastAsia" w:hAnsi="Century Gothic"/>
          <w:sz w:val="20"/>
          <w:szCs w:val="20"/>
          <w:lang w:eastAsia="it-IT"/>
        </w:rPr>
        <w:t>_____________</w:t>
      </w:r>
      <w:r w:rsidRPr="002F1F71">
        <w:rPr>
          <w:rFonts w:ascii="Century Gothic" w:eastAsiaTheme="minorEastAsia" w:hAnsi="Century Gothic"/>
          <w:sz w:val="20"/>
          <w:szCs w:val="20"/>
          <w:lang w:eastAsia="it-IT"/>
        </w:rPr>
        <w:t>________</w:t>
      </w:r>
    </w:p>
    <w:p w:rsidR="00E73BDB" w:rsidRPr="002F1F71" w:rsidRDefault="00E73BDB" w:rsidP="00485D94">
      <w:pPr>
        <w:pStyle w:val="Titolo11"/>
        <w:tabs>
          <w:tab w:val="left" w:pos="2696"/>
        </w:tabs>
        <w:spacing w:before="0" w:line="276" w:lineRule="auto"/>
        <w:ind w:left="0" w:right="-35" w:firstLine="0"/>
        <w:rPr>
          <w:rFonts w:ascii="Century Gothic" w:eastAsiaTheme="minorEastAsia" w:hAnsi="Century Gothic" w:cstheme="minorBidi"/>
          <w:bCs w:val="0"/>
          <w:sz w:val="20"/>
          <w:szCs w:val="20"/>
          <w:lang w:bidi="ar-SA"/>
        </w:rPr>
      </w:pPr>
      <w:r w:rsidRPr="002F1F71">
        <w:rPr>
          <w:rFonts w:ascii="Century Gothic" w:eastAsiaTheme="minorEastAsia" w:hAnsi="Century Gothic" w:cstheme="minorBidi"/>
          <w:bCs w:val="0"/>
          <w:sz w:val="20"/>
          <w:szCs w:val="20"/>
          <w:lang w:bidi="ar-SA"/>
        </w:rPr>
        <w:t xml:space="preserve">Nella sua qualità di: </w:t>
      </w:r>
    </w:p>
    <w:p w:rsidR="002F1F71" w:rsidRDefault="002F1F71"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p>
    <w:p w:rsidR="00D219A2" w:rsidRPr="002F1F71" w:rsidRDefault="00E73BDB"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rappresentante legale dell’Ente Pubblico</w:t>
      </w:r>
      <w:r w:rsidR="00D219A2" w:rsidRPr="002F1F71">
        <w:rPr>
          <w:rFonts w:ascii="Century Gothic" w:eastAsiaTheme="minorEastAsia" w:hAnsi="Century Gothic" w:cstheme="minorBidi"/>
          <w:b w:val="0"/>
          <w:bCs w:val="0"/>
          <w:sz w:val="20"/>
          <w:szCs w:val="20"/>
          <w:lang w:bidi="ar-SA"/>
        </w:rPr>
        <w:t xml:space="preserve"> de</w:t>
      </w:r>
      <w:r w:rsidRPr="002F1F71">
        <w:rPr>
          <w:rFonts w:ascii="Century Gothic" w:eastAsiaTheme="minorEastAsia" w:hAnsi="Century Gothic" w:cstheme="minorBidi"/>
          <w:b w:val="0"/>
          <w:bCs w:val="0"/>
          <w:sz w:val="20"/>
          <w:szCs w:val="20"/>
          <w:lang w:bidi="ar-SA"/>
        </w:rPr>
        <w:t>nominato</w:t>
      </w:r>
      <w:r w:rsidR="00E03E47" w:rsidRPr="002F1F71">
        <w:rPr>
          <w:rFonts w:ascii="Century Gothic" w:eastAsiaTheme="minorEastAsia" w:hAnsi="Century Gothic" w:cstheme="minorBidi"/>
          <w:b w:val="0"/>
          <w:bCs w:val="0"/>
          <w:sz w:val="20"/>
          <w:szCs w:val="20"/>
          <w:lang w:bidi="ar-SA"/>
        </w:rPr>
        <w:t xml:space="preserve"> </w:t>
      </w:r>
      <w:r w:rsidRPr="002F1F71">
        <w:rPr>
          <w:rFonts w:ascii="Century Gothic" w:eastAsiaTheme="minorEastAsia" w:hAnsi="Century Gothic" w:cstheme="minorBidi"/>
          <w:b w:val="0"/>
          <w:bCs w:val="0"/>
          <w:sz w:val="20"/>
          <w:szCs w:val="20"/>
          <w:lang w:bidi="ar-SA"/>
        </w:rPr>
        <w:t>____________</w:t>
      </w:r>
      <w:r w:rsidR="00F17EC2" w:rsidRPr="002F1F71">
        <w:rPr>
          <w:rFonts w:ascii="Century Gothic" w:eastAsiaTheme="minorEastAsia" w:hAnsi="Century Gothic" w:cstheme="minorBidi"/>
          <w:b w:val="0"/>
          <w:bCs w:val="0"/>
          <w:sz w:val="20"/>
          <w:szCs w:val="20"/>
          <w:lang w:bidi="ar-SA"/>
        </w:rPr>
        <w:t>______________</w:t>
      </w:r>
      <w:r w:rsidRPr="002F1F71">
        <w:rPr>
          <w:rFonts w:ascii="Century Gothic" w:eastAsiaTheme="minorEastAsia" w:hAnsi="Century Gothic" w:cstheme="minorBidi"/>
          <w:b w:val="0"/>
          <w:bCs w:val="0"/>
          <w:sz w:val="20"/>
          <w:szCs w:val="20"/>
          <w:lang w:bidi="ar-SA"/>
        </w:rPr>
        <w:t xml:space="preserve">__________ </w:t>
      </w:r>
    </w:p>
    <w:p w:rsidR="00D219A2" w:rsidRPr="002F1F71" w:rsidRDefault="00E73BDB"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avente sede in _______________ Prov. _____, via</w:t>
      </w:r>
      <w:r w:rsidR="00D219A2" w:rsidRPr="002F1F71">
        <w:rPr>
          <w:rFonts w:ascii="Century Gothic" w:eastAsiaTheme="minorEastAsia" w:hAnsi="Century Gothic" w:cstheme="minorBidi"/>
          <w:b w:val="0"/>
          <w:bCs w:val="0"/>
          <w:sz w:val="20"/>
          <w:szCs w:val="20"/>
          <w:lang w:bidi="ar-SA"/>
        </w:rPr>
        <w:t xml:space="preserve"> </w:t>
      </w:r>
      <w:r w:rsidR="00F17EC2" w:rsidRPr="002F1F71">
        <w:rPr>
          <w:rFonts w:ascii="Century Gothic" w:eastAsiaTheme="minorEastAsia" w:hAnsi="Century Gothic" w:cstheme="minorBidi"/>
          <w:b w:val="0"/>
          <w:bCs w:val="0"/>
          <w:sz w:val="20"/>
          <w:szCs w:val="20"/>
          <w:lang w:bidi="ar-SA"/>
        </w:rPr>
        <w:t>______</w:t>
      </w:r>
      <w:r w:rsidR="00D219A2" w:rsidRPr="002F1F71">
        <w:rPr>
          <w:rFonts w:ascii="Century Gothic" w:eastAsiaTheme="minorEastAsia" w:hAnsi="Century Gothic" w:cstheme="minorBidi"/>
          <w:b w:val="0"/>
          <w:bCs w:val="0"/>
          <w:sz w:val="20"/>
          <w:szCs w:val="20"/>
          <w:lang w:bidi="ar-SA"/>
        </w:rPr>
        <w:t>____</w:t>
      </w:r>
      <w:r w:rsidR="00F17EC2" w:rsidRPr="002F1F71">
        <w:rPr>
          <w:rFonts w:ascii="Century Gothic" w:eastAsiaTheme="minorEastAsia" w:hAnsi="Century Gothic" w:cstheme="minorBidi"/>
          <w:b w:val="0"/>
          <w:bCs w:val="0"/>
          <w:sz w:val="20"/>
          <w:szCs w:val="20"/>
          <w:lang w:bidi="ar-SA"/>
        </w:rPr>
        <w:t>_______________</w:t>
      </w:r>
      <w:r w:rsidR="00D219A2" w:rsidRPr="002F1F71">
        <w:rPr>
          <w:rFonts w:ascii="Century Gothic" w:eastAsiaTheme="minorEastAsia" w:hAnsi="Century Gothic" w:cstheme="minorBidi"/>
          <w:b w:val="0"/>
          <w:bCs w:val="0"/>
          <w:sz w:val="20"/>
          <w:szCs w:val="20"/>
          <w:lang w:bidi="ar-SA"/>
        </w:rPr>
        <w:t>___________</w:t>
      </w:r>
      <w:r w:rsidRPr="002F1F71">
        <w:rPr>
          <w:rFonts w:ascii="Century Gothic" w:eastAsiaTheme="minorEastAsia" w:hAnsi="Century Gothic" w:cstheme="minorBidi"/>
          <w:b w:val="0"/>
          <w:bCs w:val="0"/>
          <w:sz w:val="20"/>
          <w:szCs w:val="20"/>
          <w:lang w:bidi="ar-SA"/>
        </w:rPr>
        <w:t xml:space="preserve">___; </w:t>
      </w:r>
    </w:p>
    <w:p w:rsidR="00E73BDB" w:rsidRPr="002F1F71" w:rsidRDefault="00E73BDB"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proofErr w:type="gramStart"/>
      <w:r w:rsidRPr="002F1F71">
        <w:rPr>
          <w:rFonts w:ascii="Century Gothic" w:eastAsiaTheme="minorEastAsia" w:hAnsi="Century Gothic" w:cstheme="minorBidi"/>
          <w:b w:val="0"/>
          <w:bCs w:val="0"/>
          <w:sz w:val="20"/>
          <w:szCs w:val="20"/>
          <w:lang w:bidi="ar-SA"/>
        </w:rPr>
        <w:t>codice</w:t>
      </w:r>
      <w:proofErr w:type="gramEnd"/>
      <w:r w:rsidRPr="002F1F71">
        <w:rPr>
          <w:rFonts w:ascii="Century Gothic" w:eastAsiaTheme="minorEastAsia" w:hAnsi="Century Gothic" w:cstheme="minorBidi"/>
          <w:b w:val="0"/>
          <w:bCs w:val="0"/>
          <w:sz w:val="20"/>
          <w:szCs w:val="20"/>
          <w:lang w:bidi="ar-SA"/>
        </w:rPr>
        <w:t xml:space="preserve"> fiscale </w:t>
      </w:r>
      <w:r w:rsidR="00F17EC2" w:rsidRPr="002F1F71">
        <w:rPr>
          <w:rFonts w:ascii="Century Gothic" w:eastAsiaTheme="minorEastAsia" w:hAnsi="Century Gothic" w:cstheme="minorBidi"/>
          <w:b w:val="0"/>
          <w:bCs w:val="0"/>
          <w:sz w:val="20"/>
          <w:szCs w:val="20"/>
          <w:lang w:bidi="ar-SA"/>
        </w:rPr>
        <w:t>_________________</w:t>
      </w:r>
      <w:r w:rsidRPr="002F1F71">
        <w:rPr>
          <w:rFonts w:ascii="Century Gothic" w:eastAsiaTheme="minorEastAsia" w:hAnsi="Century Gothic" w:cstheme="minorBidi"/>
          <w:b w:val="0"/>
          <w:bCs w:val="0"/>
          <w:sz w:val="20"/>
          <w:szCs w:val="20"/>
          <w:lang w:bidi="ar-SA"/>
        </w:rPr>
        <w:t xml:space="preserve">___________________ </w:t>
      </w:r>
      <w:proofErr w:type="spellStart"/>
      <w:r w:rsidRPr="002F1F71">
        <w:rPr>
          <w:rFonts w:ascii="Century Gothic" w:eastAsiaTheme="minorEastAsia" w:hAnsi="Century Gothic" w:cstheme="minorBidi"/>
          <w:b w:val="0"/>
          <w:bCs w:val="0"/>
          <w:sz w:val="20"/>
          <w:szCs w:val="20"/>
          <w:lang w:bidi="ar-SA"/>
        </w:rPr>
        <w:t>pec</w:t>
      </w:r>
      <w:proofErr w:type="spellEnd"/>
      <w:r w:rsidRPr="002F1F71">
        <w:rPr>
          <w:rFonts w:ascii="Century Gothic" w:eastAsiaTheme="minorEastAsia" w:hAnsi="Century Gothic" w:cstheme="minorBidi"/>
          <w:b w:val="0"/>
          <w:bCs w:val="0"/>
          <w:sz w:val="20"/>
          <w:szCs w:val="20"/>
          <w:lang w:bidi="ar-SA"/>
        </w:rPr>
        <w:t>___________________________</w:t>
      </w:r>
      <w:r w:rsidR="00F17EC2" w:rsidRPr="002F1F71">
        <w:rPr>
          <w:rFonts w:ascii="Century Gothic" w:eastAsiaTheme="minorEastAsia" w:hAnsi="Century Gothic" w:cstheme="minorBidi"/>
          <w:b w:val="0"/>
          <w:bCs w:val="0"/>
          <w:sz w:val="20"/>
          <w:szCs w:val="20"/>
          <w:lang w:bidi="ar-SA"/>
        </w:rPr>
        <w:t>(</w:t>
      </w:r>
      <w:r w:rsidRPr="002F1F71">
        <w:rPr>
          <w:rFonts w:ascii="Century Gothic" w:eastAsiaTheme="minorEastAsia" w:hAnsi="Century Gothic" w:cstheme="minorBidi"/>
          <w:b w:val="0"/>
          <w:bCs w:val="0"/>
          <w:sz w:val="20"/>
          <w:szCs w:val="20"/>
          <w:lang w:bidi="ar-SA"/>
        </w:rPr>
        <w:t>*</w:t>
      </w:r>
      <w:r w:rsidR="00F17EC2" w:rsidRPr="002F1F71">
        <w:rPr>
          <w:rFonts w:ascii="Century Gothic" w:eastAsiaTheme="minorEastAsia" w:hAnsi="Century Gothic" w:cstheme="minorBidi"/>
          <w:b w:val="0"/>
          <w:bCs w:val="0"/>
          <w:sz w:val="20"/>
          <w:szCs w:val="20"/>
          <w:lang w:bidi="ar-SA"/>
        </w:rPr>
        <w:t>)</w:t>
      </w:r>
      <w:r w:rsidRPr="002F1F71">
        <w:rPr>
          <w:rFonts w:ascii="Century Gothic" w:eastAsiaTheme="minorEastAsia" w:hAnsi="Century Gothic" w:cstheme="minorBidi"/>
          <w:b w:val="0"/>
          <w:bCs w:val="0"/>
          <w:sz w:val="20"/>
          <w:szCs w:val="20"/>
          <w:lang w:bidi="ar-SA"/>
        </w:rPr>
        <w:t>;</w:t>
      </w:r>
    </w:p>
    <w:p w:rsidR="002F1F71" w:rsidRDefault="002F1F71" w:rsidP="00485D94">
      <w:pPr>
        <w:pStyle w:val="Titolo11"/>
        <w:spacing w:before="0" w:line="276" w:lineRule="auto"/>
        <w:ind w:left="0" w:right="-35" w:firstLine="0"/>
        <w:rPr>
          <w:rFonts w:ascii="Century Gothic" w:eastAsiaTheme="minorEastAsia" w:hAnsi="Century Gothic" w:cstheme="minorBidi"/>
          <w:bCs w:val="0"/>
          <w:sz w:val="20"/>
          <w:szCs w:val="20"/>
          <w:lang w:bidi="ar-SA"/>
        </w:rPr>
      </w:pPr>
    </w:p>
    <w:p w:rsidR="00E03E47" w:rsidRDefault="00F17EC2"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Cs w:val="0"/>
          <w:sz w:val="20"/>
          <w:szCs w:val="20"/>
          <w:lang w:bidi="ar-SA"/>
        </w:rPr>
        <w:t>Tipologia del beneficiario</w:t>
      </w:r>
      <w:r w:rsidRPr="002F1F71">
        <w:rPr>
          <w:rFonts w:ascii="Century Gothic" w:eastAsiaTheme="minorEastAsia" w:hAnsi="Century Gothic" w:cstheme="minorBidi"/>
          <w:b w:val="0"/>
          <w:bCs w:val="0"/>
          <w:sz w:val="20"/>
          <w:szCs w:val="20"/>
          <w:lang w:bidi="ar-SA"/>
        </w:rPr>
        <w:t>:</w:t>
      </w:r>
    </w:p>
    <w:p w:rsidR="002F1F71" w:rsidRPr="002F1F71" w:rsidRDefault="002F1F71"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p>
    <w:p w:rsidR="00F17EC2" w:rsidRPr="002F1F71" w:rsidRDefault="00F17EC2" w:rsidP="00485D94">
      <w:pPr>
        <w:pStyle w:val="Titolo11"/>
        <w:spacing w:before="0"/>
        <w:ind w:left="0" w:right="-35" w:firstLine="0"/>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sym w:font="Symbol" w:char="F07F"/>
      </w:r>
      <w:r w:rsidRPr="002F1F71">
        <w:rPr>
          <w:rFonts w:ascii="Century Gothic" w:eastAsiaTheme="minorEastAsia" w:hAnsi="Century Gothic" w:cstheme="minorBidi"/>
          <w:b w:val="0"/>
          <w:bCs w:val="0"/>
          <w:sz w:val="20"/>
          <w:szCs w:val="20"/>
          <w:lang w:bidi="ar-SA"/>
        </w:rPr>
        <w:t xml:space="preserve"> Comune Singolo</w:t>
      </w:r>
    </w:p>
    <w:p w:rsidR="009C3FE4" w:rsidRPr="002F1F71" w:rsidRDefault="009C3FE4" w:rsidP="00485D94">
      <w:pPr>
        <w:pStyle w:val="Titolo11"/>
        <w:spacing w:before="0"/>
        <w:ind w:left="0" w:right="-35" w:firstLine="0"/>
        <w:rPr>
          <w:rFonts w:ascii="Century Gothic" w:eastAsiaTheme="minorEastAsia" w:hAnsi="Century Gothic" w:cstheme="minorBidi"/>
          <w:b w:val="0"/>
          <w:bCs w:val="0"/>
          <w:sz w:val="20"/>
          <w:szCs w:val="20"/>
          <w:lang w:bidi="ar-SA"/>
        </w:rPr>
      </w:pPr>
    </w:p>
    <w:p w:rsidR="00E03E47" w:rsidRPr="002F1F71" w:rsidRDefault="00E03E47" w:rsidP="00485D94">
      <w:pPr>
        <w:adjustRightInd w:val="0"/>
        <w:spacing w:line="240" w:lineRule="auto"/>
        <w:ind w:right="-35"/>
        <w:jc w:val="both"/>
        <w:rPr>
          <w:rFonts w:ascii="Century Gothic" w:eastAsiaTheme="minorEastAsia" w:hAnsi="Century Gothic"/>
          <w:sz w:val="20"/>
          <w:szCs w:val="20"/>
          <w:lang w:eastAsia="it-IT"/>
        </w:rPr>
      </w:pPr>
      <w:r w:rsidRPr="002F1F71">
        <w:rPr>
          <w:rFonts w:ascii="Century Gothic" w:eastAsiaTheme="minorEastAsia" w:hAnsi="Century Gothic"/>
          <w:sz w:val="20"/>
          <w:szCs w:val="20"/>
          <w:lang w:eastAsia="it-IT"/>
        </w:rPr>
        <w:sym w:font="Symbol" w:char="F07F"/>
      </w:r>
      <w:r w:rsidR="00F17EC2" w:rsidRPr="002F1F71">
        <w:rPr>
          <w:rFonts w:ascii="Century Gothic" w:eastAsiaTheme="minorEastAsia" w:hAnsi="Century Gothic"/>
          <w:sz w:val="20"/>
          <w:szCs w:val="20"/>
          <w:lang w:eastAsia="it-IT"/>
        </w:rPr>
        <w:t xml:space="preserve"> </w:t>
      </w:r>
      <w:r w:rsidRPr="002F1F71">
        <w:rPr>
          <w:rFonts w:ascii="Century Gothic" w:eastAsiaTheme="minorEastAsia" w:hAnsi="Century Gothic"/>
          <w:sz w:val="20"/>
          <w:szCs w:val="20"/>
          <w:lang w:eastAsia="it-IT"/>
        </w:rPr>
        <w:t xml:space="preserve">Unioni di Comuni </w:t>
      </w:r>
      <w:r w:rsidR="00C0713B" w:rsidRPr="002F1F71">
        <w:rPr>
          <w:rFonts w:ascii="Century Gothic" w:eastAsiaTheme="minorEastAsia" w:hAnsi="Century Gothic"/>
          <w:sz w:val="20"/>
          <w:szCs w:val="20"/>
          <w:lang w:eastAsia="it-IT"/>
        </w:rPr>
        <w:t>_____________________</w:t>
      </w:r>
    </w:p>
    <w:p w:rsidR="00016910" w:rsidRPr="002F1F71" w:rsidRDefault="00E03E47" w:rsidP="00016910">
      <w:pPr>
        <w:adjustRightInd w:val="0"/>
        <w:spacing w:line="240" w:lineRule="auto"/>
        <w:ind w:right="-35"/>
        <w:jc w:val="both"/>
        <w:rPr>
          <w:rFonts w:ascii="Century Gothic" w:eastAsiaTheme="minorEastAsia" w:hAnsi="Century Gothic"/>
          <w:sz w:val="20"/>
          <w:szCs w:val="20"/>
          <w:lang w:eastAsia="it-IT"/>
        </w:rPr>
      </w:pPr>
      <w:r w:rsidRPr="002F1F71">
        <w:rPr>
          <w:rFonts w:ascii="Century Gothic" w:eastAsiaTheme="minorEastAsia" w:hAnsi="Century Gothic"/>
          <w:sz w:val="20"/>
          <w:szCs w:val="20"/>
          <w:lang w:eastAsia="it-IT"/>
        </w:rPr>
        <w:sym w:font="Symbol" w:char="F07F"/>
      </w:r>
      <w:r w:rsidRPr="002F1F71">
        <w:rPr>
          <w:rFonts w:ascii="Century Gothic" w:eastAsiaTheme="minorEastAsia" w:hAnsi="Century Gothic"/>
          <w:sz w:val="20"/>
          <w:szCs w:val="20"/>
          <w:lang w:eastAsia="it-IT"/>
        </w:rPr>
        <w:t xml:space="preserve"> </w:t>
      </w:r>
      <w:r w:rsidR="00016910" w:rsidRPr="002F1F71">
        <w:rPr>
          <w:rFonts w:ascii="Century Gothic" w:eastAsiaTheme="minorEastAsia" w:hAnsi="Century Gothic"/>
          <w:sz w:val="20"/>
          <w:szCs w:val="20"/>
          <w:lang w:eastAsia="it-IT"/>
        </w:rPr>
        <w:t>Ente capofila dell’Associazioni di Comuni ________________________</w:t>
      </w:r>
    </w:p>
    <w:p w:rsidR="00016910" w:rsidRPr="002F1F71" w:rsidRDefault="00016910" w:rsidP="00016910">
      <w:pPr>
        <w:adjustRightInd w:val="0"/>
        <w:spacing w:line="240" w:lineRule="auto"/>
        <w:ind w:right="-35"/>
        <w:jc w:val="both"/>
        <w:rPr>
          <w:rFonts w:ascii="Century Gothic" w:eastAsiaTheme="minorEastAsia" w:hAnsi="Century Gothic"/>
          <w:sz w:val="20"/>
          <w:szCs w:val="20"/>
          <w:lang w:eastAsia="it-IT"/>
        </w:rPr>
      </w:pPr>
      <w:r w:rsidRPr="002F1F71">
        <w:rPr>
          <w:rFonts w:ascii="Century Gothic" w:eastAsiaTheme="minorEastAsia" w:hAnsi="Century Gothic"/>
          <w:sz w:val="20"/>
          <w:szCs w:val="20"/>
          <w:lang w:eastAsia="it-IT"/>
        </w:rPr>
        <w:sym w:font="Symbol" w:char="F07F"/>
      </w:r>
      <w:r w:rsidRPr="002F1F71">
        <w:rPr>
          <w:rFonts w:ascii="Century Gothic" w:eastAsiaTheme="minorEastAsia" w:hAnsi="Century Gothic"/>
          <w:sz w:val="20"/>
          <w:szCs w:val="20"/>
          <w:lang w:eastAsia="it-IT"/>
        </w:rPr>
        <w:t xml:space="preserve"> Ente capofila del p</w:t>
      </w:r>
      <w:r w:rsidR="00E03E47" w:rsidRPr="002F1F71">
        <w:rPr>
          <w:rFonts w:ascii="Century Gothic" w:eastAsiaTheme="minorEastAsia" w:hAnsi="Century Gothic"/>
          <w:sz w:val="20"/>
          <w:szCs w:val="20"/>
          <w:lang w:eastAsia="it-IT"/>
        </w:rPr>
        <w:t>artenariat</w:t>
      </w:r>
      <w:r w:rsidR="00C40396" w:rsidRPr="002F1F71">
        <w:rPr>
          <w:rFonts w:ascii="Century Gothic" w:eastAsiaTheme="minorEastAsia" w:hAnsi="Century Gothic"/>
          <w:sz w:val="20"/>
          <w:szCs w:val="20"/>
          <w:lang w:eastAsia="it-IT"/>
        </w:rPr>
        <w:t>o</w:t>
      </w:r>
      <w:r w:rsidR="00E03E47" w:rsidRPr="002F1F71">
        <w:rPr>
          <w:rFonts w:ascii="Century Gothic" w:eastAsiaTheme="minorEastAsia" w:hAnsi="Century Gothic"/>
          <w:sz w:val="20"/>
          <w:szCs w:val="20"/>
          <w:lang w:eastAsia="it-IT"/>
        </w:rPr>
        <w:t xml:space="preserve"> di </w:t>
      </w:r>
      <w:r w:rsidRPr="002F1F71">
        <w:rPr>
          <w:rFonts w:ascii="Century Gothic" w:eastAsiaTheme="minorEastAsia" w:hAnsi="Century Gothic"/>
          <w:sz w:val="20"/>
          <w:szCs w:val="20"/>
          <w:lang w:eastAsia="it-IT"/>
        </w:rPr>
        <w:t xml:space="preserve">seguenti </w:t>
      </w:r>
      <w:r w:rsidR="00E03E47" w:rsidRPr="002F1F71">
        <w:rPr>
          <w:rFonts w:ascii="Century Gothic" w:eastAsiaTheme="minorEastAsia" w:hAnsi="Century Gothic"/>
          <w:sz w:val="20"/>
          <w:szCs w:val="20"/>
          <w:lang w:eastAsia="it-IT"/>
        </w:rPr>
        <w:t xml:space="preserve">Comuni </w:t>
      </w:r>
      <w:r w:rsidRPr="002F1F71">
        <w:rPr>
          <w:rFonts w:ascii="Century Gothic" w:eastAsiaTheme="minorEastAsia" w:hAnsi="Century Gothic"/>
          <w:sz w:val="20"/>
          <w:szCs w:val="20"/>
          <w:lang w:eastAsia="it-IT"/>
        </w:rPr>
        <w:t>__________________________</w:t>
      </w:r>
    </w:p>
    <w:p w:rsidR="00D219A2" w:rsidRPr="002F1F71" w:rsidRDefault="00D219A2" w:rsidP="00485D94">
      <w:pPr>
        <w:pStyle w:val="Titolo11"/>
        <w:spacing w:before="0" w:line="276" w:lineRule="auto"/>
        <w:ind w:left="0" w:right="-35" w:firstLine="0"/>
        <w:jc w:val="both"/>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relativamente alla presentazione della domanda di sostegno a valere sull’intervento</w:t>
      </w:r>
      <w:r w:rsidR="00F17EC2" w:rsidRPr="002F1F71">
        <w:rPr>
          <w:rFonts w:ascii="Century Gothic" w:eastAsiaTheme="minorEastAsia" w:hAnsi="Century Gothic" w:cstheme="minorBidi"/>
          <w:b w:val="0"/>
          <w:bCs w:val="0"/>
          <w:sz w:val="20"/>
          <w:szCs w:val="20"/>
          <w:lang w:bidi="ar-SA"/>
        </w:rPr>
        <w:t xml:space="preserve"> </w:t>
      </w:r>
      <w:r w:rsidR="00512BD8" w:rsidRPr="00512BD8">
        <w:rPr>
          <w:rFonts w:ascii="Century Gothic" w:eastAsiaTheme="minorEastAsia" w:hAnsi="Century Gothic" w:cstheme="minorBidi"/>
          <w:bCs w:val="0"/>
          <w:sz w:val="20"/>
          <w:szCs w:val="20"/>
          <w:lang w:bidi="ar-SA"/>
        </w:rPr>
        <w:t>SENS</w:t>
      </w:r>
      <w:r w:rsidR="00485D94" w:rsidRPr="002F1F71">
        <w:rPr>
          <w:rFonts w:ascii="Century Gothic" w:eastAsiaTheme="minorEastAsia" w:hAnsi="Century Gothic" w:cstheme="minorBidi"/>
          <w:b w:val="0"/>
          <w:bCs w:val="0"/>
          <w:sz w:val="20"/>
          <w:szCs w:val="20"/>
          <w:lang w:bidi="ar-SA"/>
        </w:rPr>
        <w:t xml:space="preserve"> attuativo della misura </w:t>
      </w:r>
      <w:r w:rsidR="00F6794B" w:rsidRPr="002F1F71">
        <w:rPr>
          <w:rFonts w:ascii="Century Gothic" w:eastAsiaTheme="minorEastAsia" w:hAnsi="Century Gothic" w:cstheme="minorBidi"/>
          <w:b w:val="0"/>
          <w:bCs w:val="0"/>
          <w:sz w:val="20"/>
          <w:szCs w:val="20"/>
          <w:lang w:bidi="ar-SA"/>
        </w:rPr>
        <w:t>7</w:t>
      </w:r>
      <w:r w:rsidR="00755745" w:rsidRPr="002F1F71">
        <w:rPr>
          <w:rFonts w:ascii="Century Gothic" w:eastAsiaTheme="minorEastAsia" w:hAnsi="Century Gothic" w:cstheme="minorBidi"/>
          <w:b w:val="0"/>
          <w:bCs w:val="0"/>
          <w:sz w:val="20"/>
          <w:szCs w:val="20"/>
          <w:lang w:bidi="ar-SA"/>
        </w:rPr>
        <w:t>-</w:t>
      </w:r>
      <w:r w:rsidR="00F6794B" w:rsidRPr="002F1F71">
        <w:rPr>
          <w:rFonts w:ascii="Century Gothic" w:eastAsiaTheme="minorEastAsia" w:hAnsi="Century Gothic" w:cstheme="minorBidi"/>
          <w:b w:val="0"/>
          <w:bCs w:val="0"/>
          <w:sz w:val="20"/>
          <w:szCs w:val="20"/>
          <w:lang w:bidi="ar-SA"/>
        </w:rPr>
        <w:t xml:space="preserve"> Servizi di base e rinnovamento dei villaggi nelle zone rurali 7.5</w:t>
      </w:r>
      <w:r w:rsidR="00755745" w:rsidRPr="002F1F71">
        <w:rPr>
          <w:rFonts w:ascii="Century Gothic" w:eastAsiaTheme="minorEastAsia" w:hAnsi="Century Gothic" w:cstheme="minorBidi"/>
          <w:b w:val="0"/>
          <w:bCs w:val="0"/>
          <w:sz w:val="20"/>
          <w:szCs w:val="20"/>
          <w:lang w:bidi="ar-SA"/>
        </w:rPr>
        <w:t xml:space="preserve">.1- </w:t>
      </w:r>
      <w:r w:rsidR="00F6794B" w:rsidRPr="002F1F71">
        <w:rPr>
          <w:rFonts w:ascii="Century Gothic" w:eastAsiaTheme="minorEastAsia" w:hAnsi="Century Gothic" w:cstheme="minorBidi"/>
          <w:b w:val="0"/>
          <w:bCs w:val="0"/>
          <w:sz w:val="20"/>
          <w:szCs w:val="20"/>
          <w:lang w:bidi="ar-SA"/>
        </w:rPr>
        <w:t xml:space="preserve">Infrastrutture e informazione per lo sviluppo del turismo sostenibile nelle aree rurali </w:t>
      </w:r>
      <w:r w:rsidRPr="002F1F71">
        <w:rPr>
          <w:rFonts w:ascii="Century Gothic" w:eastAsiaTheme="minorEastAsia" w:hAnsi="Century Gothic" w:cstheme="minorBidi"/>
          <w:b w:val="0"/>
          <w:bCs w:val="0"/>
          <w:sz w:val="20"/>
          <w:szCs w:val="20"/>
          <w:lang w:bidi="ar-SA"/>
        </w:rPr>
        <w:t>del GAL SERRE CALABRESI -PSR Calabria 2014-2020 consapevole che incorrerà in sanzioni penali nel caso di dichiarazioni non veritiere, di formazione o uso di atti falsi e nella perdita dei benefici (ai sensi degli artt. 75 e 76 del DPR n.445/2000);</w:t>
      </w:r>
    </w:p>
    <w:p w:rsidR="00D219A2" w:rsidRPr="008B0E6B" w:rsidRDefault="00D219A2" w:rsidP="00485D94">
      <w:pPr>
        <w:pStyle w:val="Titolo11"/>
        <w:spacing w:before="0" w:line="276" w:lineRule="auto"/>
        <w:ind w:left="0" w:right="-35" w:firstLine="0"/>
        <w:jc w:val="center"/>
        <w:rPr>
          <w:rFonts w:ascii="Century Gothic" w:eastAsiaTheme="minorEastAsia" w:hAnsi="Century Gothic" w:cstheme="minorBidi"/>
          <w:bCs w:val="0"/>
          <w:sz w:val="20"/>
          <w:szCs w:val="20"/>
          <w:lang w:bidi="ar-SA"/>
        </w:rPr>
      </w:pPr>
      <w:r w:rsidRPr="008B0E6B">
        <w:rPr>
          <w:rFonts w:ascii="Century Gothic" w:eastAsiaTheme="minorEastAsia" w:hAnsi="Century Gothic" w:cstheme="minorBidi"/>
          <w:bCs w:val="0"/>
          <w:sz w:val="20"/>
          <w:szCs w:val="20"/>
          <w:lang w:bidi="ar-SA"/>
        </w:rPr>
        <w:t>DICHIARA</w:t>
      </w:r>
    </w:p>
    <w:p w:rsidR="00755745" w:rsidRPr="002F1F71" w:rsidRDefault="00755745"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p>
    <w:p w:rsidR="0048332F" w:rsidRPr="002F1F71" w:rsidRDefault="0048332F" w:rsidP="00485D94">
      <w:pPr>
        <w:pStyle w:val="Titolo11"/>
        <w:spacing w:before="0" w:line="276" w:lineRule="auto"/>
        <w:ind w:left="0" w:right="-35" w:firstLine="0"/>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Relativamente alle condizioni di ammissibilità:</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2F1F71">
        <w:rPr>
          <w:rFonts w:ascii="Century Gothic" w:eastAsiaTheme="minorEastAsia" w:hAnsi="Century Gothic" w:cstheme="minorBidi"/>
          <w:b w:val="0"/>
          <w:bCs w:val="0"/>
          <w:sz w:val="20"/>
          <w:szCs w:val="20"/>
          <w:lang w:bidi="ar-SA"/>
        </w:rPr>
        <w:t xml:space="preserve">che l’intervento è localizzato </w:t>
      </w:r>
      <w:r w:rsidR="00F17EC2" w:rsidRPr="002F1F71">
        <w:rPr>
          <w:rFonts w:ascii="Century Gothic" w:eastAsiaTheme="minorEastAsia" w:hAnsi="Century Gothic" w:cstheme="minorBidi"/>
          <w:b w:val="0"/>
          <w:bCs w:val="0"/>
          <w:sz w:val="20"/>
          <w:szCs w:val="20"/>
          <w:lang w:bidi="ar-SA"/>
        </w:rPr>
        <w:t>nel Comune di ____________________</w:t>
      </w:r>
      <w:r w:rsidRPr="002F1F71">
        <w:rPr>
          <w:rFonts w:ascii="Century Gothic" w:eastAsiaTheme="minorEastAsia" w:hAnsi="Century Gothic" w:cstheme="minorBidi"/>
          <w:b w:val="0"/>
          <w:bCs w:val="0"/>
          <w:sz w:val="20"/>
          <w:szCs w:val="20"/>
          <w:lang w:bidi="ar-SA"/>
        </w:rPr>
        <w:t xml:space="preserve"> ricadenti nella zonizzazione della Strategia Nazionale e Regionale per le Aree Interne</w:t>
      </w:r>
      <w:r w:rsidR="00F17EC2" w:rsidRPr="002F1F71">
        <w:rPr>
          <w:rFonts w:ascii="Century Gothic" w:eastAsiaTheme="minorEastAsia" w:hAnsi="Century Gothic" w:cstheme="minorBidi"/>
          <w:b w:val="0"/>
          <w:bCs w:val="0"/>
          <w:sz w:val="20"/>
          <w:szCs w:val="20"/>
          <w:lang w:bidi="ar-SA"/>
        </w:rPr>
        <w:t xml:space="preserve"> dell’area del GAL Serre</w:t>
      </w:r>
      <w:r w:rsidR="00F17EC2" w:rsidRPr="007473B2">
        <w:rPr>
          <w:rFonts w:ascii="Times New Roman" w:hAnsi="Times New Roman" w:cs="Times New Roman"/>
          <w:b w:val="0"/>
          <w:sz w:val="24"/>
          <w:szCs w:val="24"/>
        </w:rPr>
        <w:t xml:space="preserve"> </w:t>
      </w:r>
      <w:r w:rsidR="00F17EC2" w:rsidRPr="002F1F71">
        <w:rPr>
          <w:rFonts w:ascii="Century Gothic" w:eastAsiaTheme="minorEastAsia" w:hAnsi="Century Gothic" w:cstheme="minorBidi"/>
          <w:b w:val="0"/>
          <w:bCs w:val="0"/>
          <w:sz w:val="20"/>
          <w:szCs w:val="20"/>
          <w:lang w:bidi="ar-SA"/>
        </w:rPr>
        <w:t>Calabresi</w:t>
      </w:r>
      <w:r w:rsidRPr="002F1F71">
        <w:rPr>
          <w:rFonts w:ascii="Century Gothic" w:eastAsiaTheme="minorEastAsia" w:hAnsi="Century Gothic" w:cstheme="minorBidi"/>
          <w:b w:val="0"/>
          <w:bCs w:val="0"/>
          <w:sz w:val="20"/>
          <w:szCs w:val="20"/>
          <w:lang w:bidi="ar-SA"/>
        </w:rPr>
        <w:t>.</w:t>
      </w:r>
    </w:p>
    <w:p w:rsidR="00485D94" w:rsidRPr="002F1F71" w:rsidRDefault="00485D94" w:rsidP="00485D94">
      <w:pPr>
        <w:pStyle w:val="Titolo11"/>
        <w:numPr>
          <w:ilvl w:val="0"/>
          <w:numId w:val="1"/>
        </w:numPr>
        <w:spacing w:before="0" w:line="276" w:lineRule="auto"/>
        <w:ind w:left="0" w:right="-35" w:firstLine="0"/>
        <w:jc w:val="both"/>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che l’intervento proposto corrisponde alla definizione di infrastruttura “su piccola scala”;</w:t>
      </w:r>
    </w:p>
    <w:p w:rsidR="0048332F" w:rsidRPr="002F1F71" w:rsidRDefault="0048332F" w:rsidP="00485D94">
      <w:pPr>
        <w:pStyle w:val="Titolo11"/>
        <w:numPr>
          <w:ilvl w:val="0"/>
          <w:numId w:val="1"/>
        </w:numPr>
        <w:spacing w:before="0" w:line="276" w:lineRule="auto"/>
        <w:ind w:left="0" w:right="-35" w:firstLine="0"/>
        <w:jc w:val="both"/>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che l'intervento è realizzato sulla base di piani di sviluppo dei comuni e dei villaggi situati nelle zone rurali e dei servizi comunali di base, ove tali piani esistano, ed è conforme alle pertinenti strategie di sviluppo locale.</w:t>
      </w:r>
    </w:p>
    <w:p w:rsidR="0048332F" w:rsidRPr="002F1F71" w:rsidRDefault="0048332F" w:rsidP="00485D94">
      <w:pPr>
        <w:pStyle w:val="Titolo11"/>
        <w:numPr>
          <w:ilvl w:val="0"/>
          <w:numId w:val="1"/>
        </w:numPr>
        <w:spacing w:before="0" w:line="276" w:lineRule="auto"/>
        <w:ind w:left="0" w:right="-35" w:firstLine="0"/>
        <w:jc w:val="both"/>
        <w:rPr>
          <w:rFonts w:ascii="Century Gothic" w:eastAsiaTheme="minorEastAsia" w:hAnsi="Century Gothic" w:cstheme="minorBidi"/>
          <w:b w:val="0"/>
          <w:bCs w:val="0"/>
          <w:sz w:val="20"/>
          <w:szCs w:val="20"/>
          <w:lang w:bidi="ar-SA"/>
        </w:rPr>
      </w:pPr>
      <w:r w:rsidRPr="002F1F71">
        <w:rPr>
          <w:rFonts w:ascii="Century Gothic" w:eastAsiaTheme="minorEastAsia" w:hAnsi="Century Gothic" w:cstheme="minorBidi"/>
          <w:b w:val="0"/>
          <w:bCs w:val="0"/>
          <w:sz w:val="20"/>
          <w:szCs w:val="20"/>
          <w:lang w:bidi="ar-SA"/>
        </w:rPr>
        <w:t>che il piano di gestione del servizio oggetto del programma di investimenti, ha una durata pari almeno al periodo in cui vige l’obbligo di mantenimento del servizio (5 anni dalla data di erogazione del servizio).</w:t>
      </w:r>
    </w:p>
    <w:p w:rsidR="0048332F" w:rsidRPr="007473B2" w:rsidRDefault="0048332F" w:rsidP="00485D94">
      <w:pPr>
        <w:pStyle w:val="Titolo11"/>
        <w:numPr>
          <w:ilvl w:val="0"/>
          <w:numId w:val="1"/>
        </w:numPr>
        <w:spacing w:before="0" w:line="276" w:lineRule="auto"/>
        <w:ind w:left="0" w:right="-35" w:firstLine="0"/>
        <w:jc w:val="both"/>
        <w:rPr>
          <w:rFonts w:ascii="Times New Roman" w:hAnsi="Times New Roman" w:cs="Times New Roman"/>
          <w:b w:val="0"/>
          <w:sz w:val="24"/>
          <w:szCs w:val="24"/>
        </w:rPr>
      </w:pPr>
      <w:r w:rsidRPr="002F1F71">
        <w:rPr>
          <w:rFonts w:ascii="Century Gothic" w:eastAsiaTheme="minorEastAsia" w:hAnsi="Century Gothic" w:cstheme="minorBidi"/>
          <w:b w:val="0"/>
          <w:bCs w:val="0"/>
          <w:sz w:val="20"/>
          <w:szCs w:val="20"/>
          <w:lang w:bidi="ar-SA"/>
        </w:rPr>
        <w:t xml:space="preserve">che l’intervento previsto e descritto nel Progetto tecnico allegato alla domanda di sostegno rientra coerentemente nel Piano </w:t>
      </w:r>
      <w:r w:rsidR="00016910" w:rsidRPr="002F1F71">
        <w:rPr>
          <w:rFonts w:ascii="Century Gothic" w:eastAsiaTheme="minorEastAsia" w:hAnsi="Century Gothic" w:cstheme="minorBidi"/>
          <w:b w:val="0"/>
          <w:bCs w:val="0"/>
          <w:sz w:val="20"/>
          <w:szCs w:val="20"/>
          <w:lang w:bidi="ar-SA"/>
        </w:rPr>
        <w:t xml:space="preserve">di Sviluppo </w:t>
      </w:r>
      <w:r w:rsidRPr="002F1F71">
        <w:rPr>
          <w:rFonts w:ascii="Century Gothic" w:eastAsiaTheme="minorEastAsia" w:hAnsi="Century Gothic" w:cstheme="minorBidi"/>
          <w:b w:val="0"/>
          <w:bCs w:val="0"/>
          <w:sz w:val="20"/>
          <w:szCs w:val="20"/>
          <w:lang w:bidi="ar-SA"/>
        </w:rPr>
        <w:t>_____________________________ approvato con delibera n.  ____________</w:t>
      </w:r>
      <w:proofErr w:type="gramStart"/>
      <w:r w:rsidRPr="002F1F71">
        <w:rPr>
          <w:rFonts w:ascii="Century Gothic" w:eastAsiaTheme="minorEastAsia" w:hAnsi="Century Gothic" w:cstheme="minorBidi"/>
          <w:b w:val="0"/>
          <w:bCs w:val="0"/>
          <w:sz w:val="20"/>
          <w:szCs w:val="20"/>
          <w:lang w:bidi="ar-SA"/>
        </w:rPr>
        <w:t>_  del</w:t>
      </w:r>
      <w:proofErr w:type="gramEnd"/>
      <w:r w:rsidRPr="002F1F71">
        <w:rPr>
          <w:rFonts w:ascii="Century Gothic" w:eastAsiaTheme="minorEastAsia" w:hAnsi="Century Gothic" w:cstheme="minorBidi"/>
          <w:b w:val="0"/>
          <w:bCs w:val="0"/>
          <w:sz w:val="20"/>
          <w:szCs w:val="20"/>
          <w:lang w:bidi="ar-SA"/>
        </w:rPr>
        <w:t xml:space="preserve">  __________</w:t>
      </w:r>
      <w:r w:rsidRPr="007473B2">
        <w:rPr>
          <w:rFonts w:ascii="Times New Roman" w:hAnsi="Times New Roman" w:cs="Times New Roman"/>
          <w:b w:val="0"/>
          <w:sz w:val="24"/>
          <w:szCs w:val="24"/>
        </w:rPr>
        <w:t>.</w:t>
      </w:r>
      <w:r w:rsidR="00016910">
        <w:rPr>
          <w:rStyle w:val="Rimandonotaapidipagina"/>
          <w:rFonts w:ascii="Times New Roman" w:hAnsi="Times New Roman" w:cs="Times New Roman"/>
          <w:b w:val="0"/>
          <w:sz w:val="24"/>
          <w:szCs w:val="24"/>
        </w:rPr>
        <w:footnoteReference w:id="1"/>
      </w:r>
    </w:p>
    <w:p w:rsidR="0048332F" w:rsidRPr="0013388F" w:rsidRDefault="0048332F" w:rsidP="00485D94">
      <w:pPr>
        <w:pStyle w:val="Titolo11"/>
        <w:spacing w:before="0" w:line="276" w:lineRule="auto"/>
        <w:ind w:left="0" w:right="-35" w:firstLine="0"/>
        <w:rPr>
          <w:rFonts w:asciiTheme="minorHAnsi" w:hAnsiTheme="minorHAnsi" w:cstheme="minorHAnsi"/>
          <w:sz w:val="24"/>
          <w:szCs w:val="24"/>
        </w:rPr>
      </w:pPr>
      <w:bookmarkStart w:id="0" w:name="_GoBack"/>
      <w:r w:rsidRPr="0013388F">
        <w:rPr>
          <w:rFonts w:asciiTheme="minorHAnsi" w:hAnsiTheme="minorHAnsi" w:cstheme="minorHAnsi"/>
          <w:sz w:val="24"/>
          <w:szCs w:val="24"/>
        </w:rPr>
        <w:lastRenderedPageBreak/>
        <w:t>Relativamente agli impegni:</w:t>
      </w:r>
    </w:p>
    <w:bookmarkEnd w:id="0"/>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non apportare, nei 5 anni successivi al pagamento finale (saldo), ai sensi dell’art. 71 del regolamento (UE) 1303/2013, all’operazione approvata, modifiche sostanziali che ne alterino la natura o ne compromettano gli obiettivi originari. Per modifiche sostanziali si intendono: la cessazione dell’attività; la rilocalizzazione della stessa al di fuori dell’area ammissibile; il cambio di destinazione d’uso dei beni mobili ed immobili oggetto del finanziamento;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rispettare, nell’esecuzione degli investimenti, le procedure sugli appalti pubblici (</w:t>
      </w:r>
      <w:proofErr w:type="spellStart"/>
      <w:r w:rsidRPr="002F1F71">
        <w:rPr>
          <w:rFonts w:ascii="Century Gothic" w:eastAsiaTheme="minorEastAsia" w:hAnsi="Century Gothic" w:cstheme="minorBidi"/>
          <w:sz w:val="20"/>
          <w:szCs w:val="20"/>
          <w:lang w:eastAsia="it-IT"/>
        </w:rPr>
        <w:t>DLgs</w:t>
      </w:r>
      <w:proofErr w:type="spellEnd"/>
      <w:r w:rsidRPr="002F1F71">
        <w:rPr>
          <w:rFonts w:ascii="Century Gothic" w:eastAsiaTheme="minorEastAsia" w:hAnsi="Century Gothic" w:cstheme="minorBidi"/>
          <w:sz w:val="20"/>
          <w:szCs w:val="20"/>
          <w:lang w:eastAsia="it-IT"/>
        </w:rPr>
        <w:t xml:space="preserve"> 50/2016) al fine di assicurare una selezione aperta, trasparente e competitiva dei fornitori e dei soggetti responsabili dell’attuazione delle opere coerentemente alla normativa comunitaria e nazionale vigente;</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Nell’esecuzione degli investimenti,</w:t>
      </w:r>
      <w:r w:rsidRPr="00755745">
        <w:rPr>
          <w:rFonts w:ascii="Times New Roman" w:eastAsia="Arial" w:hAnsi="Times New Roman"/>
          <w:bCs/>
          <w:sz w:val="24"/>
          <w:szCs w:val="24"/>
          <w:lang w:eastAsia="it-IT" w:bidi="it-IT"/>
        </w:rPr>
        <w:t xml:space="preserve"> </w:t>
      </w:r>
      <w:r w:rsidRPr="002F1F71">
        <w:rPr>
          <w:rFonts w:ascii="Century Gothic" w:eastAsiaTheme="minorEastAsia" w:hAnsi="Century Gothic" w:cstheme="minorBidi"/>
          <w:sz w:val="20"/>
          <w:szCs w:val="20"/>
          <w:lang w:eastAsia="it-IT"/>
        </w:rPr>
        <w:t>gli enti pubblici, che sono stati selezionati in quanto beneficiari, nel rispetto dell’articolo 49 del Regolamento (UE) 1305/2013, a loro volta devono rispettare le procedure degli appalti pubblici al fine di assicurare una selezione aperta, trasparente e competitiva dei fornitori e dei soggetti responsabili dell’attuazione delle opere;</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mantenere i requisiti e/o impegni previsti dalla misura/intervento nonché quelli afferenti ai criteri di selezione/priorità che determinano l’assegnazione del punteggio ed il riconoscimento del sostegno;</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rispettare le norme sui diritti delle persone con disabilità, anche per quanto concerne l’accessibilità e l’applicazione pratica dell’articolo 9 della Convenzione ONU sui diritti delle persone con disabilità (UNCRPD) in relazione ai fondi SIE come previsto dal diritto dell’Unione e nazionale, ove previsto;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accettare tutti i controlli documentali e/o fisici disposti allo scopo di verificare lo stato di attuazione del progetto, l’avanzamento delle relative spese, il rispetto degli obblighi previsti dal bando e dalla normativa applicabile, la veridicità delle dichiarazioni ed informazioni prodotte;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accettare che i propri dati saranno pubblicati secondo quanto stabilito dall'articolo 111 del Reg. (UE) n. 1306/2013;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fornire tutti i dati e le informazioni necessarie all’Amministrazione regionale e al </w:t>
      </w:r>
      <w:proofErr w:type="spellStart"/>
      <w:r w:rsidRPr="002F1F71">
        <w:rPr>
          <w:rFonts w:ascii="Century Gothic" w:eastAsiaTheme="minorEastAsia" w:hAnsi="Century Gothic" w:cstheme="minorBidi"/>
          <w:sz w:val="20"/>
          <w:szCs w:val="20"/>
          <w:lang w:eastAsia="it-IT"/>
        </w:rPr>
        <w:t>Gal</w:t>
      </w:r>
      <w:proofErr w:type="spellEnd"/>
      <w:r w:rsidRPr="002F1F71">
        <w:rPr>
          <w:rFonts w:ascii="Century Gothic" w:eastAsiaTheme="minorEastAsia" w:hAnsi="Century Gothic" w:cstheme="minorBidi"/>
          <w:sz w:val="20"/>
          <w:szCs w:val="20"/>
          <w:lang w:eastAsia="it-IT"/>
        </w:rPr>
        <w:t xml:space="preserve"> Serre Calabresi per monitorare il progetto ed il suo avanzamento dal punto di vista fisico, finanziario e procedurale;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garantire visibilità e pubblicità agli interventi realizzati secondo quanto indicato nelle disposizioni procedurali ed in attuazione alla normativa comunitaria, nazionale e regionale di riferimento;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non ricevere per le medesime voci di spesa indicate nella richiesta di pagamento risorse finanziarie a valere su un altro Fondo o strumento dell’Unione, o dello stesso fondo nell’ambito di un altro programma. </w:t>
      </w:r>
    </w:p>
    <w:p w:rsidR="00F6794B" w:rsidRPr="002F1F71" w:rsidRDefault="00F6794B" w:rsidP="00F6794B">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comunicare l’inizio lavori entro 3 mesi dalla data di sottoscrizione della lettera di concessione del sostegno e concludere il progetto entro 12 mesi dall'avvio. Di entrambi gli adempimenti dovrà essere trasmessa formale comunicazione via PEC al GAL Serre Calabresi e all’Amministrazione regionale.</w:t>
      </w:r>
    </w:p>
    <w:p w:rsidR="0009665B" w:rsidRPr="002F1F71" w:rsidRDefault="0009665B"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altre dichiarazioni:</w:t>
      </w:r>
    </w:p>
    <w:p w:rsidR="0009665B" w:rsidRPr="002F1F71" w:rsidRDefault="0009665B"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di essere consapevole degli obblighi imposti a livello comunitario e nazionale, anche qualora successivi alla presentazione della domanda ancorché prescritti nel PSR 2014- 2020 della Regione Calabria;</w:t>
      </w:r>
    </w:p>
    <w:p w:rsidR="0048332F" w:rsidRPr="002F1F71" w:rsidRDefault="0009665B"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di esonerare l'Amministrazione regionale e il </w:t>
      </w:r>
      <w:r w:rsidR="0065322D" w:rsidRPr="002F1F71">
        <w:rPr>
          <w:rFonts w:ascii="Century Gothic" w:eastAsiaTheme="minorEastAsia" w:hAnsi="Century Gothic" w:cstheme="minorBidi"/>
          <w:sz w:val="20"/>
          <w:szCs w:val="20"/>
          <w:lang w:eastAsia="it-IT"/>
        </w:rPr>
        <w:t xml:space="preserve">GAL </w:t>
      </w:r>
      <w:r w:rsidRPr="002F1F71">
        <w:rPr>
          <w:rFonts w:ascii="Century Gothic" w:eastAsiaTheme="minorEastAsia" w:hAnsi="Century Gothic" w:cstheme="minorBidi"/>
          <w:sz w:val="20"/>
          <w:szCs w:val="20"/>
          <w:lang w:eastAsia="it-IT"/>
        </w:rPr>
        <w:t xml:space="preserve">Serre </w:t>
      </w:r>
      <w:r w:rsidR="0065322D" w:rsidRPr="002F1F71">
        <w:rPr>
          <w:rFonts w:ascii="Century Gothic" w:eastAsiaTheme="minorEastAsia" w:hAnsi="Century Gothic" w:cstheme="minorBidi"/>
          <w:sz w:val="20"/>
          <w:szCs w:val="20"/>
          <w:lang w:eastAsia="it-IT"/>
        </w:rPr>
        <w:t>C</w:t>
      </w:r>
      <w:r w:rsidRPr="002F1F71">
        <w:rPr>
          <w:rFonts w:ascii="Century Gothic" w:eastAsiaTheme="minorEastAsia" w:hAnsi="Century Gothic" w:cstheme="minorBidi"/>
          <w:sz w:val="20"/>
          <w:szCs w:val="20"/>
          <w:lang w:eastAsia="it-IT"/>
        </w:rPr>
        <w:t>alabresi da ogni responsabilità nei confronti di terzi aventi causa a qualsiasi titolo per il pagamento dell’aiuto richiesto;</w:t>
      </w:r>
    </w:p>
    <w:p w:rsidR="002F1F71" w:rsidRDefault="0009665B"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di essere a conoscenza dei criteri di selezione riportati nelle disposizion</w:t>
      </w:r>
      <w:r w:rsidRPr="002244DA">
        <w:rPr>
          <w:rFonts w:ascii="Times New Roman" w:hAnsi="Times New Roman"/>
          <w:sz w:val="24"/>
          <w:szCs w:val="24"/>
        </w:rPr>
        <w:t xml:space="preserve">i attuative di </w:t>
      </w:r>
      <w:r w:rsidRPr="002F1F71">
        <w:rPr>
          <w:rFonts w:ascii="Century Gothic" w:eastAsiaTheme="minorEastAsia" w:hAnsi="Century Gothic" w:cstheme="minorBidi"/>
          <w:sz w:val="20"/>
          <w:szCs w:val="20"/>
          <w:lang w:eastAsia="it-IT"/>
        </w:rPr>
        <w:t>riferimento;</w:t>
      </w:r>
    </w:p>
    <w:p w:rsidR="0009665B" w:rsidRPr="002F1F71" w:rsidRDefault="0009665B"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rPr>
        <w:t>di essere a conoscenza che, in caso di istruttoria negativa della domanda di aiuto, si procederà all’archiviazione della stessa.</w:t>
      </w:r>
    </w:p>
    <w:p w:rsidR="0009665B" w:rsidRDefault="0009665B" w:rsidP="00485D94">
      <w:pPr>
        <w:pStyle w:val="Titolo11"/>
        <w:spacing w:before="0" w:line="276" w:lineRule="auto"/>
        <w:ind w:left="0" w:right="-35" w:firstLine="0"/>
        <w:rPr>
          <w:rFonts w:ascii="Times New Roman" w:hAnsi="Times New Roman" w:cs="Times New Roman"/>
          <w:b w:val="0"/>
          <w:sz w:val="24"/>
          <w:szCs w:val="24"/>
        </w:rPr>
      </w:pPr>
    </w:p>
    <w:p w:rsidR="00B01FF5" w:rsidRPr="002F1F71" w:rsidRDefault="00B01FF5"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Allega alla presente dichiarazione:</w:t>
      </w:r>
    </w:p>
    <w:p w:rsidR="00B01FF5" w:rsidRPr="002F1F71" w:rsidRDefault="00B01FF5"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elenco riepilogativo dei documenti trasmessi (allegato 1/a)</w:t>
      </w:r>
    </w:p>
    <w:p w:rsidR="00B01FF5" w:rsidRPr="002F1F71" w:rsidRDefault="00B01FF5"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scheda di autovalutazione (allegato 1/b)</w:t>
      </w:r>
    </w:p>
    <w:p w:rsidR="00016910" w:rsidRPr="002F1F71" w:rsidRDefault="00016910" w:rsidP="002F1F71">
      <w:pPr>
        <w:pStyle w:val="Paragrafoelenco"/>
        <w:adjustRightInd w:val="0"/>
        <w:jc w:val="both"/>
        <w:rPr>
          <w:rFonts w:ascii="Century Gothic" w:eastAsiaTheme="minorEastAsia" w:hAnsi="Century Gothic" w:cstheme="minorBidi"/>
          <w:sz w:val="20"/>
          <w:szCs w:val="20"/>
          <w:lang w:eastAsia="it-IT"/>
        </w:rPr>
      </w:pPr>
    </w:p>
    <w:p w:rsidR="00016910" w:rsidRPr="002F1F71" w:rsidRDefault="00016910" w:rsidP="002F1F71">
      <w:pPr>
        <w:pStyle w:val="Paragrafoelenco"/>
        <w:adjustRightInd w:val="0"/>
        <w:jc w:val="both"/>
        <w:rPr>
          <w:rFonts w:ascii="Century Gothic" w:eastAsiaTheme="minorEastAsia" w:hAnsi="Century Gothic" w:cstheme="minorBidi"/>
          <w:sz w:val="20"/>
          <w:szCs w:val="20"/>
          <w:lang w:eastAsia="it-IT"/>
        </w:rPr>
      </w:pPr>
    </w:p>
    <w:p w:rsidR="00016910" w:rsidRPr="002F1F71" w:rsidRDefault="00016910" w:rsidP="002F1F71">
      <w:pPr>
        <w:pStyle w:val="Paragrafoelenco"/>
        <w:numPr>
          <w:ilvl w:val="0"/>
          <w:numId w:val="2"/>
        </w:numPr>
        <w:adjustRightInd w:val="0"/>
        <w:jc w:val="both"/>
        <w:rPr>
          <w:rFonts w:ascii="Century Gothic" w:eastAsiaTheme="minorEastAsia" w:hAnsi="Century Gothic" w:cstheme="minorBidi"/>
          <w:sz w:val="20"/>
          <w:szCs w:val="20"/>
          <w:lang w:eastAsia="it-IT"/>
        </w:rPr>
      </w:pPr>
      <w:r w:rsidRPr="002F1F71">
        <w:rPr>
          <w:rFonts w:ascii="Century Gothic" w:eastAsiaTheme="minorEastAsia" w:hAnsi="Century Gothic" w:cstheme="minorBidi"/>
          <w:sz w:val="20"/>
          <w:szCs w:val="20"/>
          <w:lang w:eastAsia="it-IT"/>
        </w:rPr>
        <w:t xml:space="preserve">Luogo e data </w:t>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r>
      <w:r w:rsidRPr="002F1F71">
        <w:rPr>
          <w:rFonts w:ascii="Century Gothic" w:eastAsiaTheme="minorEastAsia" w:hAnsi="Century Gothic" w:cstheme="minorBidi"/>
          <w:sz w:val="20"/>
          <w:szCs w:val="20"/>
          <w:lang w:eastAsia="it-IT"/>
        </w:rPr>
        <w:tab/>
        <w:t xml:space="preserve">Il dichiarante </w:t>
      </w: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16910" w:rsidRDefault="00016910" w:rsidP="00485D94">
      <w:pPr>
        <w:pStyle w:val="Titolo11"/>
        <w:spacing w:before="0" w:line="276" w:lineRule="auto"/>
        <w:ind w:left="0" w:right="-35" w:firstLine="0"/>
        <w:rPr>
          <w:rFonts w:ascii="Times New Roman" w:hAnsi="Times New Roman" w:cs="Times New Roman"/>
          <w:b w:val="0"/>
          <w:sz w:val="24"/>
          <w:szCs w:val="24"/>
        </w:rPr>
      </w:pPr>
    </w:p>
    <w:p w:rsidR="0009665B" w:rsidRPr="0065322D" w:rsidRDefault="0009665B" w:rsidP="00485D94">
      <w:pPr>
        <w:pStyle w:val="Titolo11"/>
        <w:spacing w:before="0" w:line="276" w:lineRule="auto"/>
        <w:ind w:left="0" w:right="-35" w:firstLine="0"/>
        <w:rPr>
          <w:rFonts w:ascii="Times New Roman" w:hAnsi="Times New Roman" w:cs="Times New Roman"/>
          <w:b w:val="0"/>
          <w:i/>
          <w:sz w:val="16"/>
          <w:szCs w:val="18"/>
        </w:rPr>
      </w:pPr>
      <w:r w:rsidRPr="0065322D">
        <w:rPr>
          <w:rFonts w:ascii="Times New Roman" w:hAnsi="Times New Roman" w:cs="Times New Roman"/>
          <w:b w:val="0"/>
          <w:i/>
          <w:sz w:val="16"/>
          <w:szCs w:val="18"/>
        </w:rPr>
        <w:t xml:space="preserve">*(L’indicazione della PEC è </w:t>
      </w:r>
      <w:proofErr w:type="gramStart"/>
      <w:r w:rsidRPr="0065322D">
        <w:rPr>
          <w:rFonts w:ascii="Times New Roman" w:hAnsi="Times New Roman" w:cs="Times New Roman"/>
          <w:b w:val="0"/>
          <w:i/>
          <w:sz w:val="16"/>
          <w:szCs w:val="18"/>
        </w:rPr>
        <w:t>obbligatoria )</w:t>
      </w:r>
      <w:proofErr w:type="gramEnd"/>
    </w:p>
    <w:p w:rsidR="00A13541" w:rsidRPr="0065322D" w:rsidRDefault="002244DA" w:rsidP="00485D94">
      <w:pPr>
        <w:pStyle w:val="Titolo11"/>
        <w:spacing w:before="0" w:line="276" w:lineRule="auto"/>
        <w:ind w:left="0" w:right="-35" w:firstLine="0"/>
        <w:jc w:val="both"/>
        <w:rPr>
          <w:rFonts w:ascii="Times New Roman" w:hAnsi="Times New Roman" w:cs="Times New Roman"/>
          <w:b w:val="0"/>
          <w:i/>
          <w:sz w:val="16"/>
          <w:szCs w:val="18"/>
        </w:rPr>
      </w:pPr>
      <w:r w:rsidRPr="0065322D">
        <w:rPr>
          <w:rFonts w:ascii="Times New Roman" w:hAnsi="Times New Roman" w:cs="Times New Roman"/>
          <w:b w:val="0"/>
          <w:i/>
          <w:sz w:val="16"/>
          <w:szCs w:val="18"/>
        </w:rPr>
        <w:t xml:space="preserve">(Ai sensi dell’art. 38 del DPR n. 445/2000, la sottoscrizione non è soggetta ad autenticazione ove sia apposta alla presenza </w:t>
      </w:r>
    </w:p>
    <w:p w:rsidR="00A13541" w:rsidRPr="0065322D" w:rsidRDefault="002244DA" w:rsidP="00485D94">
      <w:pPr>
        <w:pStyle w:val="Titolo11"/>
        <w:spacing w:before="0" w:line="276" w:lineRule="auto"/>
        <w:ind w:left="0" w:right="-35" w:firstLine="0"/>
        <w:jc w:val="both"/>
        <w:rPr>
          <w:rFonts w:ascii="Times New Roman" w:hAnsi="Times New Roman" w:cs="Times New Roman"/>
          <w:b w:val="0"/>
          <w:i/>
          <w:sz w:val="16"/>
          <w:szCs w:val="18"/>
        </w:rPr>
      </w:pPr>
      <w:r w:rsidRPr="0065322D">
        <w:rPr>
          <w:rFonts w:ascii="Times New Roman" w:hAnsi="Times New Roman" w:cs="Times New Roman"/>
          <w:b w:val="0"/>
          <w:i/>
          <w:sz w:val="16"/>
          <w:szCs w:val="18"/>
        </w:rPr>
        <w:t xml:space="preserve">del dipendente addetto a riceverla ovvero la richiesta sia presentata unitamente a copia fotostatica di un documento </w:t>
      </w:r>
    </w:p>
    <w:p w:rsidR="002244DA" w:rsidRPr="0065322D" w:rsidRDefault="002244DA" w:rsidP="00485D94">
      <w:pPr>
        <w:pStyle w:val="Titolo11"/>
        <w:spacing w:before="0" w:line="276" w:lineRule="auto"/>
        <w:ind w:left="0" w:right="-35" w:firstLine="0"/>
        <w:jc w:val="both"/>
        <w:rPr>
          <w:rFonts w:ascii="Times New Roman" w:hAnsi="Times New Roman" w:cs="Times New Roman"/>
          <w:b w:val="0"/>
          <w:i/>
          <w:sz w:val="16"/>
          <w:szCs w:val="18"/>
        </w:rPr>
      </w:pPr>
      <w:r w:rsidRPr="0065322D">
        <w:rPr>
          <w:rFonts w:ascii="Times New Roman" w:hAnsi="Times New Roman" w:cs="Times New Roman"/>
          <w:b w:val="0"/>
          <w:i/>
          <w:sz w:val="16"/>
          <w:szCs w:val="18"/>
        </w:rPr>
        <w:t>d’identità del sottoscrittore).</w:t>
      </w:r>
    </w:p>
    <w:p w:rsidR="001518D8" w:rsidRDefault="001518D8" w:rsidP="00485D94">
      <w:pPr>
        <w:ind w:right="-35"/>
        <w:rPr>
          <w:rFonts w:ascii="Times New Roman" w:eastAsia="Arial" w:hAnsi="Times New Roman" w:cs="Times New Roman"/>
          <w:b/>
          <w:bCs/>
          <w:sz w:val="18"/>
          <w:szCs w:val="18"/>
          <w:lang w:eastAsia="it-IT" w:bidi="it-IT"/>
        </w:rPr>
      </w:pPr>
      <w:r>
        <w:rPr>
          <w:rFonts w:ascii="Times New Roman" w:hAnsi="Times New Roman" w:cs="Times New Roman"/>
          <w:sz w:val="18"/>
          <w:szCs w:val="18"/>
        </w:rPr>
        <w:br w:type="page"/>
      </w:r>
    </w:p>
    <w:p w:rsidR="005F69B0" w:rsidRDefault="005F69B0" w:rsidP="001518D8">
      <w:pPr>
        <w:pStyle w:val="Titolo11"/>
        <w:spacing w:before="0"/>
        <w:ind w:hanging="660"/>
        <w:jc w:val="center"/>
        <w:rPr>
          <w:rFonts w:ascii="Times New Roman" w:hAnsi="Times New Roman" w:cs="Times New Roman"/>
          <w:sz w:val="18"/>
          <w:szCs w:val="18"/>
        </w:rPr>
      </w:pPr>
    </w:p>
    <w:p w:rsidR="00B01FF5" w:rsidRDefault="00B01FF5" w:rsidP="00B01FF5">
      <w:pPr>
        <w:pStyle w:val="Titolo11"/>
        <w:spacing w:before="0"/>
        <w:ind w:hanging="660"/>
        <w:jc w:val="right"/>
        <w:rPr>
          <w:rFonts w:ascii="Times New Roman" w:hAnsi="Times New Roman" w:cs="Times New Roman"/>
          <w:sz w:val="32"/>
          <w:szCs w:val="32"/>
          <w:u w:val="single"/>
        </w:rPr>
      </w:pPr>
      <w:r w:rsidRPr="00B01FF5">
        <w:rPr>
          <w:rFonts w:ascii="Times New Roman" w:hAnsi="Times New Roman" w:cs="Times New Roman"/>
          <w:sz w:val="32"/>
          <w:szCs w:val="32"/>
          <w:u w:val="single"/>
        </w:rPr>
        <w:t>Allegato 1/a</w:t>
      </w:r>
    </w:p>
    <w:p w:rsidR="00B01FF5" w:rsidRDefault="00B01FF5" w:rsidP="001518D8">
      <w:pPr>
        <w:pStyle w:val="Titolo11"/>
        <w:spacing w:before="0"/>
        <w:ind w:hanging="660"/>
        <w:jc w:val="center"/>
        <w:rPr>
          <w:rFonts w:ascii="Times New Roman" w:hAnsi="Times New Roman" w:cs="Times New Roman"/>
          <w:sz w:val="32"/>
          <w:szCs w:val="32"/>
          <w:u w:val="single"/>
        </w:rPr>
      </w:pPr>
    </w:p>
    <w:p w:rsidR="001518D8" w:rsidRPr="005F69B0" w:rsidRDefault="005F69B0" w:rsidP="001518D8">
      <w:pPr>
        <w:pStyle w:val="Titolo11"/>
        <w:spacing w:before="0"/>
        <w:ind w:hanging="660"/>
        <w:jc w:val="center"/>
        <w:rPr>
          <w:rFonts w:ascii="Times New Roman" w:hAnsi="Times New Roman" w:cs="Times New Roman"/>
          <w:sz w:val="32"/>
          <w:szCs w:val="32"/>
          <w:u w:val="single"/>
        </w:rPr>
      </w:pPr>
      <w:r w:rsidRPr="005F69B0">
        <w:rPr>
          <w:rFonts w:ascii="Times New Roman" w:hAnsi="Times New Roman" w:cs="Times New Roman"/>
          <w:sz w:val="32"/>
          <w:szCs w:val="32"/>
          <w:u w:val="single"/>
        </w:rPr>
        <w:t>ELENCO RIEPILOGATIVO DEI DOCUMENTI TRASMESSI</w:t>
      </w:r>
    </w:p>
    <w:p w:rsidR="001518D8" w:rsidRDefault="001518D8" w:rsidP="001518D8">
      <w:pPr>
        <w:pStyle w:val="Titolo11"/>
        <w:spacing w:before="0"/>
        <w:ind w:hanging="660"/>
        <w:jc w:val="center"/>
        <w:rPr>
          <w:rFonts w:ascii="Times New Roman" w:hAnsi="Times New Roman" w:cs="Times New Roman"/>
          <w:sz w:val="18"/>
          <w:szCs w:val="18"/>
        </w:rPr>
      </w:pPr>
    </w:p>
    <w:p w:rsidR="001518D8" w:rsidRDefault="001518D8" w:rsidP="0065322D">
      <w:pPr>
        <w:pStyle w:val="Titolo11"/>
        <w:spacing w:before="0"/>
        <w:ind w:left="0" w:firstLine="0"/>
        <w:rPr>
          <w:rFonts w:ascii="Times New Roman" w:hAnsi="Times New Roman" w:cs="Times New Roman"/>
          <w:sz w:val="18"/>
          <w:szCs w:val="18"/>
        </w:rPr>
      </w:pPr>
    </w:p>
    <w:p w:rsidR="00544EAD" w:rsidRPr="005F69B0" w:rsidRDefault="002F1F71" w:rsidP="0065322D">
      <w:pPr>
        <w:pStyle w:val="Titolo11"/>
        <w:numPr>
          <w:ilvl w:val="0"/>
          <w:numId w:val="9"/>
        </w:numPr>
        <w:spacing w:before="0" w:line="360" w:lineRule="auto"/>
        <w:ind w:left="0" w:firstLine="0"/>
        <w:rPr>
          <w:rFonts w:ascii="Times New Roman" w:hAnsi="Times New Roman" w:cs="Times New Roman"/>
          <w:b w:val="0"/>
          <w:sz w:val="24"/>
          <w:szCs w:val="24"/>
        </w:rPr>
      </w:pPr>
      <w:r>
        <w:rPr>
          <w:rFonts w:ascii="Times New Roman" w:hAnsi="Times New Roman" w:cs="Times New Roman"/>
          <w:b w:val="0"/>
          <w:sz w:val="24"/>
          <w:szCs w:val="24"/>
        </w:rPr>
        <w:t xml:space="preserve">ALLEGATO </w:t>
      </w:r>
      <w:proofErr w:type="gramStart"/>
      <w:r>
        <w:rPr>
          <w:rFonts w:ascii="Times New Roman" w:hAnsi="Times New Roman" w:cs="Times New Roman"/>
          <w:b w:val="0"/>
          <w:sz w:val="24"/>
          <w:szCs w:val="24"/>
        </w:rPr>
        <w:t>1  Dichiarazione</w:t>
      </w:r>
      <w:proofErr w:type="gramEnd"/>
      <w:r>
        <w:rPr>
          <w:rFonts w:ascii="Times New Roman" w:hAnsi="Times New Roman" w:cs="Times New Roman"/>
          <w:b w:val="0"/>
          <w:sz w:val="24"/>
          <w:szCs w:val="24"/>
        </w:rPr>
        <w:t xml:space="preserve"> e impegni</w:t>
      </w:r>
      <w:r w:rsidR="009C3EBD">
        <w:rPr>
          <w:rFonts w:ascii="Times New Roman" w:hAnsi="Times New Roman" w:cs="Times New Roman"/>
          <w:b w:val="0"/>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Provvedimento di nomina del Responsabile unico del procedimento</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Validazione del progetto sottoscritto dal RUP</w:t>
      </w:r>
      <w:r w:rsidR="009C3EBD">
        <w:rPr>
          <w:rFonts w:ascii="Times New Roman" w:hAnsi="Times New Roman" w:cs="Times New Roman"/>
          <w:sz w:val="24"/>
          <w:szCs w:val="24"/>
        </w:rPr>
        <w:t>;</w:t>
      </w:r>
    </w:p>
    <w:p w:rsidR="00544EAD" w:rsidRPr="005F69B0" w:rsidRDefault="00544EAD"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sidRPr="005F69B0">
        <w:rPr>
          <w:rFonts w:ascii="Times New Roman" w:hAnsi="Times New Roman" w:cs="Times New Roman"/>
          <w:sz w:val="24"/>
          <w:szCs w:val="24"/>
        </w:rPr>
        <w:t>Provvedimento di approvazione del progetto;</w:t>
      </w:r>
    </w:p>
    <w:p w:rsidR="00544EAD" w:rsidRPr="005F69B0" w:rsidRDefault="005F69B0"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Pr>
          <w:rFonts w:ascii="Times New Roman" w:hAnsi="Times New Roman" w:cs="Times New Roman"/>
          <w:sz w:val="24"/>
          <w:szCs w:val="24"/>
        </w:rPr>
        <w:t>A</w:t>
      </w:r>
      <w:r w:rsidR="00544EAD" w:rsidRPr="005F69B0">
        <w:rPr>
          <w:rFonts w:ascii="Times New Roman" w:hAnsi="Times New Roman" w:cs="Times New Roman"/>
          <w:sz w:val="24"/>
          <w:szCs w:val="24"/>
        </w:rPr>
        <w:t xml:space="preserve">tto comprovante l’uso pubblico </w:t>
      </w:r>
      <w:r w:rsidR="00B20677">
        <w:rPr>
          <w:rFonts w:ascii="Times New Roman" w:hAnsi="Times New Roman" w:cs="Times New Roman"/>
          <w:sz w:val="24"/>
          <w:szCs w:val="24"/>
        </w:rPr>
        <w:t>del</w:t>
      </w:r>
      <w:r w:rsidR="00544EAD" w:rsidRPr="005F69B0">
        <w:rPr>
          <w:rFonts w:ascii="Times New Roman" w:hAnsi="Times New Roman" w:cs="Times New Roman"/>
          <w:sz w:val="24"/>
          <w:szCs w:val="24"/>
        </w:rPr>
        <w:t>le aree inserite nel progetto</w:t>
      </w:r>
      <w:r w:rsidR="009C3EBD">
        <w:rPr>
          <w:rFonts w:ascii="Times New Roman" w:hAnsi="Times New Roman" w:cs="Times New Roman"/>
          <w:sz w:val="24"/>
          <w:szCs w:val="24"/>
        </w:rPr>
        <w:t>;</w:t>
      </w:r>
      <w:r w:rsidR="00544EAD" w:rsidRPr="005F69B0">
        <w:rPr>
          <w:rFonts w:ascii="Times New Roman" w:hAnsi="Times New Roman" w:cs="Times New Roman"/>
          <w:sz w:val="24"/>
          <w:szCs w:val="24"/>
        </w:rPr>
        <w:t xml:space="preserve"> </w:t>
      </w:r>
    </w:p>
    <w:p w:rsidR="00544EAD" w:rsidRPr="002F1F71" w:rsidRDefault="002F1F71" w:rsidP="008B0E6B">
      <w:pPr>
        <w:pStyle w:val="Corpotesto"/>
        <w:widowControl/>
        <w:numPr>
          <w:ilvl w:val="0"/>
          <w:numId w:val="9"/>
        </w:numPr>
        <w:autoSpaceDE/>
        <w:autoSpaceDN/>
        <w:spacing w:line="360" w:lineRule="auto"/>
        <w:ind w:left="709" w:hanging="709"/>
        <w:rPr>
          <w:rFonts w:ascii="Times New Roman" w:hAnsi="Times New Roman" w:cs="Times New Roman"/>
          <w:sz w:val="24"/>
          <w:szCs w:val="24"/>
        </w:rPr>
      </w:pPr>
      <w:r>
        <w:rPr>
          <w:rFonts w:ascii="Times New Roman" w:hAnsi="Times New Roman" w:cs="Times New Roman"/>
          <w:color w:val="000000"/>
          <w:sz w:val="24"/>
          <w:szCs w:val="24"/>
        </w:rPr>
        <w:t>Accordo tra enti pubblici</w:t>
      </w:r>
      <w:r w:rsidR="00DC0D90">
        <w:rPr>
          <w:rFonts w:ascii="Times New Roman" w:hAnsi="Times New Roman" w:cs="Times New Roman"/>
          <w:color w:val="000000"/>
          <w:sz w:val="24"/>
          <w:szCs w:val="24"/>
        </w:rPr>
        <w:t xml:space="preserve"> nelle forme previste al punto 6 paragrafo 12.1</w:t>
      </w:r>
      <w:r w:rsidR="008B0E6B">
        <w:rPr>
          <w:rFonts w:ascii="Times New Roman" w:hAnsi="Times New Roman" w:cs="Times New Roman"/>
          <w:color w:val="000000"/>
          <w:sz w:val="24"/>
          <w:szCs w:val="24"/>
        </w:rPr>
        <w:t xml:space="preserve"> delle Disposizioni attuative (p</w:t>
      </w:r>
      <w:r w:rsidR="008B0E6B" w:rsidRPr="008B0E6B">
        <w:rPr>
          <w:rFonts w:ascii="Times New Roman" w:hAnsi="Times New Roman" w:cs="Times New Roman"/>
          <w:color w:val="000000"/>
          <w:sz w:val="24"/>
          <w:szCs w:val="24"/>
        </w:rPr>
        <w:t>er le domande presentate da comuni associati</w:t>
      </w:r>
      <w:r w:rsidR="008B0E6B">
        <w:rPr>
          <w:rFonts w:ascii="Times New Roman" w:hAnsi="Times New Roman" w:cs="Times New Roman"/>
          <w:color w:val="000000"/>
          <w:sz w:val="24"/>
          <w:szCs w:val="24"/>
        </w:rPr>
        <w:t>)</w:t>
      </w:r>
    </w:p>
    <w:p w:rsidR="002F1F71" w:rsidRPr="00DC0D90" w:rsidRDefault="002F1F71" w:rsidP="008B0E6B">
      <w:pPr>
        <w:pStyle w:val="Corpotesto"/>
        <w:widowControl/>
        <w:numPr>
          <w:ilvl w:val="0"/>
          <w:numId w:val="9"/>
        </w:numPr>
        <w:autoSpaceDE/>
        <w:autoSpaceDN/>
        <w:spacing w:line="360" w:lineRule="auto"/>
        <w:ind w:left="709" w:hanging="709"/>
        <w:rPr>
          <w:rFonts w:ascii="Times New Roman" w:hAnsi="Times New Roman" w:cs="Times New Roman"/>
          <w:sz w:val="24"/>
          <w:szCs w:val="24"/>
        </w:rPr>
      </w:pPr>
      <w:r>
        <w:rPr>
          <w:rFonts w:ascii="Times New Roman" w:hAnsi="Times New Roman" w:cs="Times New Roman"/>
          <w:color w:val="000000"/>
          <w:sz w:val="24"/>
          <w:szCs w:val="24"/>
        </w:rPr>
        <w:t xml:space="preserve">Progetto preliminare completa di </w:t>
      </w:r>
      <w:r w:rsidR="00DC0D90">
        <w:rPr>
          <w:rFonts w:ascii="Times New Roman" w:hAnsi="Times New Roman" w:cs="Times New Roman"/>
          <w:color w:val="000000"/>
          <w:sz w:val="24"/>
          <w:szCs w:val="24"/>
        </w:rPr>
        <w:t>tutta la documentazione prevista la punto 7 paragrafo 12.1</w:t>
      </w:r>
      <w:r w:rsidR="008B0E6B">
        <w:rPr>
          <w:rFonts w:ascii="Times New Roman" w:hAnsi="Times New Roman" w:cs="Times New Roman"/>
          <w:color w:val="000000"/>
          <w:sz w:val="24"/>
          <w:szCs w:val="24"/>
        </w:rPr>
        <w:t xml:space="preserve"> delle Disposizioni attuative</w:t>
      </w:r>
      <w:r w:rsidR="00DC0D90">
        <w:rPr>
          <w:rFonts w:ascii="Times New Roman" w:hAnsi="Times New Roman" w:cs="Times New Roman"/>
          <w:color w:val="000000"/>
          <w:sz w:val="24"/>
          <w:szCs w:val="24"/>
        </w:rPr>
        <w:t>;</w:t>
      </w:r>
    </w:p>
    <w:p w:rsidR="00544EAD" w:rsidRDefault="005F69B0" w:rsidP="0065322D">
      <w:pPr>
        <w:pStyle w:val="Titolo11"/>
        <w:numPr>
          <w:ilvl w:val="0"/>
          <w:numId w:val="9"/>
        </w:numPr>
        <w:spacing w:before="0" w:line="360" w:lineRule="auto"/>
        <w:ind w:left="0" w:firstLine="0"/>
        <w:rPr>
          <w:rFonts w:ascii="Times New Roman" w:hAnsi="Times New Roman" w:cs="Times New Roman"/>
          <w:b w:val="0"/>
          <w:color w:val="000000"/>
          <w:sz w:val="24"/>
          <w:szCs w:val="24"/>
        </w:rPr>
      </w:pPr>
      <w:r>
        <w:rPr>
          <w:rFonts w:ascii="Times New Roman" w:hAnsi="Times New Roman" w:cs="Times New Roman"/>
          <w:b w:val="0"/>
          <w:color w:val="000000"/>
          <w:sz w:val="24"/>
          <w:szCs w:val="24"/>
        </w:rPr>
        <w:t>C</w:t>
      </w:r>
      <w:r w:rsidR="00544EAD" w:rsidRPr="005F69B0">
        <w:rPr>
          <w:rFonts w:ascii="Times New Roman" w:hAnsi="Times New Roman" w:cs="Times New Roman"/>
          <w:b w:val="0"/>
          <w:color w:val="000000"/>
          <w:sz w:val="24"/>
          <w:szCs w:val="24"/>
        </w:rPr>
        <w:t>opia dei preventivi di spesa</w:t>
      </w:r>
      <w:r w:rsidR="009C3EBD">
        <w:rPr>
          <w:rFonts w:ascii="Times New Roman" w:hAnsi="Times New Roman" w:cs="Times New Roman"/>
          <w:b w:val="0"/>
          <w:color w:val="000000"/>
          <w:sz w:val="24"/>
          <w:szCs w:val="24"/>
        </w:rPr>
        <w:t>;</w:t>
      </w:r>
    </w:p>
    <w:p w:rsidR="00B20677" w:rsidRDefault="00DC0D90" w:rsidP="0065322D">
      <w:pPr>
        <w:pStyle w:val="Corpotesto"/>
        <w:widowControl/>
        <w:numPr>
          <w:ilvl w:val="0"/>
          <w:numId w:val="9"/>
        </w:numPr>
        <w:autoSpaceDE/>
        <w:autoSpaceDN/>
        <w:spacing w:line="360" w:lineRule="auto"/>
        <w:ind w:left="0" w:firstLine="0"/>
        <w:rPr>
          <w:rFonts w:ascii="Times New Roman" w:hAnsi="Times New Roman" w:cs="Times New Roman"/>
          <w:sz w:val="24"/>
          <w:szCs w:val="24"/>
        </w:rPr>
      </w:pPr>
      <w:r>
        <w:rPr>
          <w:rFonts w:ascii="Times New Roman" w:hAnsi="Times New Roman" w:cs="Times New Roman"/>
          <w:sz w:val="24"/>
          <w:szCs w:val="24"/>
        </w:rPr>
        <w:t>Piano di sviluppo dei comuni</w:t>
      </w:r>
      <w:r w:rsidR="00B20677">
        <w:rPr>
          <w:rFonts w:ascii="Times New Roman" w:hAnsi="Times New Roman" w:cs="Times New Roman"/>
          <w:sz w:val="24"/>
          <w:szCs w:val="24"/>
        </w:rPr>
        <w:t>;</w:t>
      </w:r>
      <w:r w:rsidR="00B20677" w:rsidRPr="005F69B0">
        <w:rPr>
          <w:rFonts w:ascii="Times New Roman" w:hAnsi="Times New Roman" w:cs="Times New Roman"/>
          <w:sz w:val="24"/>
          <w:szCs w:val="24"/>
        </w:rPr>
        <w:t xml:space="preserve"> </w:t>
      </w:r>
    </w:p>
    <w:p w:rsidR="00593A12" w:rsidRDefault="00593A12" w:rsidP="00593A12">
      <w:pPr>
        <w:pStyle w:val="Corpotesto"/>
        <w:widowControl/>
        <w:numPr>
          <w:ilvl w:val="0"/>
          <w:numId w:val="9"/>
        </w:numPr>
        <w:autoSpaceDE/>
        <w:autoSpaceDN/>
        <w:spacing w:line="360" w:lineRule="auto"/>
        <w:ind w:left="709" w:hanging="709"/>
        <w:rPr>
          <w:rFonts w:ascii="Times New Roman" w:hAnsi="Times New Roman" w:cs="Times New Roman"/>
          <w:sz w:val="24"/>
          <w:szCs w:val="24"/>
        </w:rPr>
      </w:pPr>
      <w:r>
        <w:rPr>
          <w:rFonts w:ascii="Times New Roman" w:hAnsi="Times New Roman" w:cs="Times New Roman"/>
          <w:sz w:val="24"/>
          <w:szCs w:val="24"/>
        </w:rPr>
        <w:t>A</w:t>
      </w:r>
      <w:r w:rsidRPr="00593A12">
        <w:rPr>
          <w:rFonts w:ascii="Times New Roman" w:hAnsi="Times New Roman" w:cs="Times New Roman"/>
          <w:sz w:val="24"/>
          <w:szCs w:val="24"/>
        </w:rPr>
        <w:t>utorizzazione/i da parte del/i proprietario/i degli immobili, ad eseguire l’intervento (ALLEGATO 2)</w:t>
      </w:r>
    </w:p>
    <w:p w:rsidR="00016910" w:rsidRPr="008B0E6B" w:rsidRDefault="00016910" w:rsidP="00593A12">
      <w:pPr>
        <w:pStyle w:val="Corpotesto"/>
        <w:widowControl/>
        <w:numPr>
          <w:ilvl w:val="0"/>
          <w:numId w:val="9"/>
        </w:numPr>
        <w:autoSpaceDE/>
        <w:autoSpaceDN/>
        <w:spacing w:line="360" w:lineRule="auto"/>
        <w:ind w:left="567" w:hanging="567"/>
        <w:rPr>
          <w:rFonts w:ascii="Times New Roman" w:hAnsi="Times New Roman" w:cs="Times New Roman"/>
          <w:sz w:val="24"/>
          <w:szCs w:val="24"/>
        </w:rPr>
      </w:pPr>
      <w:r w:rsidRPr="008B0E6B">
        <w:rPr>
          <w:rFonts w:ascii="Times New Roman" w:hAnsi="Times New Roman" w:cs="Times New Roman"/>
          <w:i/>
          <w:szCs w:val="24"/>
        </w:rPr>
        <w:t>(Nel caso di unioni/associazioni o i partenariati già costituiti alla data di scadenza prevista per la presentazione della domanda di sostegno),</w:t>
      </w:r>
      <w:r w:rsidRPr="008B0E6B">
        <w:rPr>
          <w:rFonts w:ascii="Times New Roman" w:hAnsi="Times New Roman" w:cs="Times New Roman"/>
          <w:szCs w:val="24"/>
        </w:rPr>
        <w:t xml:space="preserve"> </w:t>
      </w:r>
      <w:r w:rsidRPr="008B0E6B">
        <w:rPr>
          <w:rFonts w:ascii="Times New Roman" w:hAnsi="Times New Roman" w:cs="Times New Roman"/>
          <w:sz w:val="24"/>
          <w:szCs w:val="24"/>
        </w:rPr>
        <w:t>atto costitutivo dell’associazione/partenariato.</w:t>
      </w:r>
    </w:p>
    <w:p w:rsidR="00016910" w:rsidRPr="008B0E6B" w:rsidRDefault="00016910" w:rsidP="00593A12">
      <w:pPr>
        <w:pStyle w:val="Corpotesto"/>
        <w:widowControl/>
        <w:numPr>
          <w:ilvl w:val="0"/>
          <w:numId w:val="9"/>
        </w:numPr>
        <w:autoSpaceDE/>
        <w:autoSpaceDN/>
        <w:spacing w:line="360" w:lineRule="auto"/>
        <w:ind w:left="567" w:hanging="567"/>
        <w:rPr>
          <w:rFonts w:ascii="Times New Roman" w:hAnsi="Times New Roman" w:cs="Times New Roman"/>
          <w:sz w:val="24"/>
          <w:szCs w:val="24"/>
        </w:rPr>
      </w:pPr>
      <w:r w:rsidRPr="008B0E6B">
        <w:rPr>
          <w:rFonts w:ascii="Times New Roman" w:hAnsi="Times New Roman" w:cs="Times New Roman"/>
          <w:i/>
          <w:szCs w:val="24"/>
        </w:rPr>
        <w:t>(Nel caso di unioni/associazioni o i partenariati non costituiti alla data di scadenza prevista per la presentazione della domanda di sostegno),</w:t>
      </w:r>
      <w:r w:rsidRPr="008B0E6B">
        <w:rPr>
          <w:rFonts w:ascii="Times New Roman" w:hAnsi="Times New Roman" w:cs="Times New Roman"/>
          <w:szCs w:val="24"/>
        </w:rPr>
        <w:t xml:space="preserve"> </w:t>
      </w:r>
      <w:r w:rsidRPr="008B0E6B">
        <w:rPr>
          <w:rFonts w:ascii="Times New Roman" w:hAnsi="Times New Roman" w:cs="Times New Roman"/>
          <w:sz w:val="24"/>
          <w:szCs w:val="24"/>
        </w:rPr>
        <w:t>atti deliberativi di ciascun comune di impegno alla costituzione dell’associazione/partenariato e di individuazione del soggetto capofila.</w:t>
      </w:r>
    </w:p>
    <w:p w:rsidR="005F69B0" w:rsidRDefault="005F69B0" w:rsidP="00B20677">
      <w:pPr>
        <w:pStyle w:val="Titolo11"/>
        <w:spacing w:before="0" w:line="360" w:lineRule="auto"/>
        <w:ind w:hanging="660"/>
        <w:rPr>
          <w:rFonts w:ascii="Times New Roman" w:hAnsi="Times New Roman" w:cs="Times New Roman"/>
          <w:b w:val="0"/>
          <w:color w:val="000000"/>
          <w:sz w:val="24"/>
          <w:szCs w:val="24"/>
        </w:rPr>
      </w:pPr>
    </w:p>
    <w:p w:rsidR="00544EAD" w:rsidRPr="005205C3" w:rsidRDefault="005205C3" w:rsidP="00016910">
      <w:pPr>
        <w:pStyle w:val="Titolo11"/>
        <w:spacing w:before="0"/>
        <w:ind w:hanging="660"/>
        <w:rPr>
          <w:rFonts w:ascii="Times New Roman" w:hAnsi="Times New Roman" w:cs="Times New Roman"/>
          <w:b w:val="0"/>
          <w:color w:val="000000"/>
          <w:sz w:val="24"/>
          <w:szCs w:val="24"/>
          <w:u w:val="single"/>
        </w:rPr>
      </w:pPr>
      <w:r w:rsidRPr="005205C3">
        <w:rPr>
          <w:rFonts w:ascii="Times New Roman" w:hAnsi="Times New Roman" w:cs="Times New Roman"/>
          <w:b w:val="0"/>
          <w:color w:val="000000"/>
          <w:sz w:val="24"/>
          <w:szCs w:val="24"/>
          <w:u w:val="single"/>
        </w:rPr>
        <w:t>ALTRA DOCUMENTAZIONE UTILE PER LA VALUTAZIONE DELLA PRATICA</w:t>
      </w:r>
    </w:p>
    <w:p w:rsidR="00BC2534" w:rsidRDefault="00BC2534"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65322D">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BC2534"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016910">
      <w:pPr>
        <w:pStyle w:val="Titolo11"/>
        <w:spacing w:before="0"/>
        <w:ind w:left="0" w:firstLine="0"/>
        <w:rPr>
          <w:rFonts w:ascii="Calibri" w:hAnsi="Calibri" w:cs="Calibri"/>
          <w:color w:val="000000"/>
          <w:sz w:val="22"/>
          <w:szCs w:val="22"/>
        </w:rPr>
      </w:pPr>
    </w:p>
    <w:p w:rsidR="00016910" w:rsidRDefault="00016910" w:rsidP="00016910">
      <w:pPr>
        <w:pStyle w:val="Titolo11"/>
        <w:pBdr>
          <w:bottom w:val="single" w:sz="12" w:space="1" w:color="auto"/>
        </w:pBdr>
        <w:spacing w:before="0"/>
        <w:ind w:hanging="66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p>
    <w:p w:rsidR="00016910" w:rsidRDefault="00016910" w:rsidP="00016910">
      <w:pPr>
        <w:pStyle w:val="Titolo11"/>
        <w:spacing w:before="0"/>
        <w:ind w:left="0" w:firstLine="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w:t>
      </w:r>
    </w:p>
    <w:p w:rsidR="00BC2534" w:rsidRDefault="00BC2534" w:rsidP="00544EAD">
      <w:pPr>
        <w:pStyle w:val="Titolo11"/>
        <w:spacing w:before="0"/>
        <w:ind w:hanging="660"/>
        <w:rPr>
          <w:rFonts w:ascii="Calibri" w:hAnsi="Calibri" w:cs="Calibri"/>
          <w:color w:val="000000"/>
          <w:sz w:val="22"/>
          <w:szCs w:val="22"/>
        </w:rPr>
      </w:pPr>
    </w:p>
    <w:p w:rsidR="0065322D" w:rsidRDefault="00B01FF5" w:rsidP="00544EAD">
      <w:pPr>
        <w:pStyle w:val="Titolo11"/>
        <w:spacing w:before="0"/>
        <w:ind w:hanging="660"/>
        <w:rPr>
          <w:rFonts w:ascii="Calibri" w:hAnsi="Calibri" w:cs="Calibri"/>
          <w:color w:val="000000"/>
          <w:sz w:val="22"/>
          <w:szCs w:val="22"/>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 xml:space="preserve">timbro e firma </w:t>
      </w:r>
      <w:r w:rsidR="0065322D">
        <w:rPr>
          <w:rFonts w:ascii="Calibri" w:hAnsi="Calibri" w:cs="Calibri"/>
          <w:color w:val="000000"/>
          <w:sz w:val="22"/>
          <w:szCs w:val="22"/>
        </w:rPr>
        <w:br w:type="page"/>
      </w:r>
    </w:p>
    <w:p w:rsidR="00B01FF5" w:rsidRDefault="00B01FF5" w:rsidP="00B01FF5">
      <w:pPr>
        <w:pStyle w:val="Titolo11"/>
        <w:spacing w:before="0"/>
        <w:ind w:hanging="660"/>
        <w:jc w:val="right"/>
        <w:rPr>
          <w:rFonts w:ascii="Calibri" w:hAnsi="Calibri" w:cs="Calibri"/>
          <w:color w:val="000000"/>
          <w:sz w:val="22"/>
          <w:szCs w:val="22"/>
        </w:rPr>
      </w:pPr>
      <w:r w:rsidRPr="00B01FF5">
        <w:rPr>
          <w:rFonts w:ascii="Calibri" w:hAnsi="Calibri" w:cs="Calibri"/>
          <w:color w:val="000000"/>
          <w:sz w:val="22"/>
          <w:szCs w:val="22"/>
        </w:rPr>
        <w:lastRenderedPageBreak/>
        <w:t>Allegato 1/</w:t>
      </w:r>
      <w:r>
        <w:rPr>
          <w:rFonts w:ascii="Calibri" w:hAnsi="Calibri" w:cs="Calibri"/>
          <w:color w:val="000000"/>
          <w:sz w:val="22"/>
          <w:szCs w:val="22"/>
        </w:rPr>
        <w:t>b</w:t>
      </w:r>
    </w:p>
    <w:p w:rsidR="00BC2534" w:rsidRDefault="0065322D" w:rsidP="00670D6D">
      <w:pPr>
        <w:pStyle w:val="Titolo11"/>
        <w:spacing w:before="0"/>
        <w:ind w:hanging="660"/>
        <w:jc w:val="center"/>
        <w:rPr>
          <w:rFonts w:ascii="Calibri" w:hAnsi="Calibri" w:cs="Calibri"/>
          <w:color w:val="000000"/>
          <w:sz w:val="22"/>
          <w:szCs w:val="22"/>
        </w:rPr>
      </w:pPr>
      <w:r>
        <w:rPr>
          <w:rFonts w:ascii="Calibri" w:hAnsi="Calibri" w:cs="Calibri"/>
          <w:color w:val="000000"/>
          <w:sz w:val="22"/>
          <w:szCs w:val="22"/>
        </w:rPr>
        <w:t>TABELLA DI AUTOVALUTAZIONE</w:t>
      </w:r>
    </w:p>
    <w:p w:rsidR="0065322D" w:rsidRDefault="0065322D" w:rsidP="00544EAD">
      <w:pPr>
        <w:pStyle w:val="Titolo11"/>
        <w:spacing w:before="0"/>
        <w:ind w:hanging="660"/>
        <w:rPr>
          <w:rFonts w:ascii="Calibri" w:hAnsi="Calibri" w:cs="Calibri"/>
          <w:color w:val="000000"/>
          <w:sz w:val="22"/>
          <w:szCs w:val="22"/>
        </w:rPr>
      </w:pPr>
    </w:p>
    <w:tbl>
      <w:tblPr>
        <w:tblpPr w:leftFromText="141" w:rightFromText="141" w:vertAnchor="text" w:horzAnchor="margin" w:tblpX="-176" w:tblpY="-27"/>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84"/>
        <w:gridCol w:w="568"/>
        <w:gridCol w:w="2524"/>
        <w:gridCol w:w="900"/>
        <w:gridCol w:w="1002"/>
        <w:gridCol w:w="2909"/>
      </w:tblGrid>
      <w:tr w:rsidR="008E63F7" w:rsidRPr="002E7532" w:rsidTr="00670D6D">
        <w:trPr>
          <w:trHeight w:val="20"/>
          <w:tblHeader/>
        </w:trPr>
        <w:tc>
          <w:tcPr>
            <w:tcW w:w="962" w:type="pct"/>
            <w:shd w:val="clear" w:color="auto" w:fill="F2F2F2" w:themeFill="background1" w:themeFillShade="F2"/>
            <w:vAlign w:val="center"/>
          </w:tcPr>
          <w:p w:rsidR="00E63DB5" w:rsidRPr="002E7532" w:rsidRDefault="00E63DB5" w:rsidP="00670D6D">
            <w:pPr>
              <w:pStyle w:val="Default"/>
              <w:contextualSpacing/>
              <w:jc w:val="center"/>
              <w:rPr>
                <w:sz w:val="20"/>
                <w:szCs w:val="20"/>
              </w:rPr>
            </w:pPr>
            <w:r w:rsidRPr="002E7532">
              <w:rPr>
                <w:b/>
                <w:bCs/>
                <w:sz w:val="20"/>
                <w:szCs w:val="20"/>
              </w:rPr>
              <w:t>MACROCRITERI</w:t>
            </w:r>
          </w:p>
        </w:tc>
        <w:tc>
          <w:tcPr>
            <w:tcW w:w="420" w:type="pct"/>
            <w:gridSpan w:val="2"/>
            <w:shd w:val="clear" w:color="auto" w:fill="F2F2F2" w:themeFill="background1" w:themeFillShade="F2"/>
            <w:vAlign w:val="center"/>
          </w:tcPr>
          <w:p w:rsidR="00E63DB5" w:rsidRPr="002E7532" w:rsidRDefault="00E63DB5" w:rsidP="00670D6D">
            <w:pPr>
              <w:pStyle w:val="Default"/>
              <w:contextualSpacing/>
              <w:jc w:val="center"/>
              <w:rPr>
                <w:b/>
                <w:bCs/>
                <w:sz w:val="20"/>
                <w:szCs w:val="20"/>
              </w:rPr>
            </w:pPr>
            <w:r w:rsidRPr="002E7532">
              <w:rPr>
                <w:b/>
                <w:bCs/>
                <w:sz w:val="20"/>
                <w:szCs w:val="20"/>
              </w:rPr>
              <w:t>PUNTI</w:t>
            </w:r>
          </w:p>
          <w:p w:rsidR="00E63DB5" w:rsidRPr="002E7532" w:rsidRDefault="00E63DB5" w:rsidP="00670D6D">
            <w:pPr>
              <w:pStyle w:val="Default"/>
              <w:contextualSpacing/>
              <w:jc w:val="center"/>
              <w:rPr>
                <w:sz w:val="20"/>
                <w:szCs w:val="20"/>
              </w:rPr>
            </w:pPr>
            <w:proofErr w:type="spellStart"/>
            <w:r w:rsidRPr="002E7532">
              <w:rPr>
                <w:b/>
                <w:bCs/>
                <w:sz w:val="20"/>
                <w:szCs w:val="20"/>
              </w:rPr>
              <w:t>max</w:t>
            </w:r>
            <w:proofErr w:type="spellEnd"/>
          </w:p>
        </w:tc>
        <w:tc>
          <w:tcPr>
            <w:tcW w:w="1245" w:type="pct"/>
            <w:shd w:val="clear" w:color="auto" w:fill="F2F2F2" w:themeFill="background1" w:themeFillShade="F2"/>
            <w:vAlign w:val="center"/>
          </w:tcPr>
          <w:p w:rsidR="00E63DB5" w:rsidRPr="002E7532" w:rsidRDefault="00E63DB5" w:rsidP="00670D6D">
            <w:pPr>
              <w:pStyle w:val="Default"/>
              <w:contextualSpacing/>
              <w:jc w:val="center"/>
              <w:rPr>
                <w:sz w:val="20"/>
                <w:szCs w:val="20"/>
              </w:rPr>
            </w:pPr>
            <w:r w:rsidRPr="002E7532">
              <w:rPr>
                <w:b/>
                <w:bCs/>
                <w:sz w:val="20"/>
                <w:szCs w:val="20"/>
              </w:rPr>
              <w:t>Definizione criteri di selezione</w:t>
            </w:r>
          </w:p>
        </w:tc>
        <w:tc>
          <w:tcPr>
            <w:tcW w:w="444" w:type="pct"/>
            <w:shd w:val="clear" w:color="auto" w:fill="F2F2F2" w:themeFill="background1" w:themeFillShade="F2"/>
            <w:vAlign w:val="center"/>
          </w:tcPr>
          <w:p w:rsidR="00E63DB5" w:rsidRPr="002E7532" w:rsidRDefault="00E63DB5" w:rsidP="00670D6D">
            <w:pPr>
              <w:pStyle w:val="Default"/>
              <w:contextualSpacing/>
              <w:jc w:val="center"/>
              <w:rPr>
                <w:sz w:val="20"/>
                <w:szCs w:val="20"/>
              </w:rPr>
            </w:pPr>
            <w:r w:rsidRPr="002E7532">
              <w:rPr>
                <w:b/>
                <w:bCs/>
                <w:sz w:val="20"/>
                <w:szCs w:val="20"/>
              </w:rPr>
              <w:t>PUNTI</w:t>
            </w:r>
          </w:p>
        </w:tc>
        <w:tc>
          <w:tcPr>
            <w:tcW w:w="1929" w:type="pct"/>
            <w:gridSpan w:val="2"/>
          </w:tcPr>
          <w:p w:rsidR="00E63DB5" w:rsidRPr="002E7532" w:rsidRDefault="00E63DB5" w:rsidP="00670D6D">
            <w:pPr>
              <w:pStyle w:val="Default"/>
              <w:contextualSpacing/>
              <w:jc w:val="center"/>
              <w:rPr>
                <w:b/>
                <w:bCs/>
                <w:sz w:val="20"/>
                <w:szCs w:val="20"/>
              </w:rPr>
            </w:pPr>
            <w:r w:rsidRPr="002E7532">
              <w:rPr>
                <w:b/>
                <w:bCs/>
                <w:sz w:val="20"/>
                <w:szCs w:val="20"/>
              </w:rPr>
              <w:t>AUTOVALUTAZIONE</w:t>
            </w:r>
          </w:p>
          <w:p w:rsidR="00E63DB5" w:rsidRPr="002E7532" w:rsidRDefault="00E63DB5" w:rsidP="00670D6D">
            <w:pPr>
              <w:pStyle w:val="Default"/>
              <w:contextualSpacing/>
              <w:jc w:val="center"/>
              <w:rPr>
                <w:b/>
                <w:bCs/>
                <w:sz w:val="20"/>
                <w:szCs w:val="20"/>
              </w:rPr>
            </w:pPr>
            <w:r w:rsidRPr="002E7532">
              <w:rPr>
                <w:b/>
                <w:bCs/>
                <w:sz w:val="20"/>
                <w:szCs w:val="20"/>
              </w:rPr>
              <w:t>E GIUSTIFICAZIONE</w:t>
            </w:r>
          </w:p>
        </w:tc>
      </w:tr>
      <w:tr w:rsidR="008E63F7" w:rsidRPr="002E7532" w:rsidTr="00670D6D">
        <w:trPr>
          <w:trHeight w:val="20"/>
        </w:trPr>
        <w:tc>
          <w:tcPr>
            <w:tcW w:w="3071" w:type="pct"/>
            <w:gridSpan w:val="5"/>
            <w:shd w:val="clear" w:color="auto" w:fill="F2F2F2" w:themeFill="background1" w:themeFillShade="F2"/>
            <w:vAlign w:val="center"/>
          </w:tcPr>
          <w:p w:rsidR="008E63F7" w:rsidRPr="002E7532" w:rsidRDefault="008E63F7" w:rsidP="00670D6D">
            <w:pPr>
              <w:pStyle w:val="Default"/>
              <w:contextualSpacing/>
              <w:jc w:val="center"/>
              <w:rPr>
                <w:b/>
                <w:bCs/>
                <w:sz w:val="20"/>
                <w:szCs w:val="20"/>
              </w:rPr>
            </w:pPr>
            <w:r w:rsidRPr="002E7532">
              <w:rPr>
                <w:b/>
                <w:bCs/>
                <w:sz w:val="20"/>
                <w:szCs w:val="20"/>
              </w:rPr>
              <w:t>Massimo 60 punti</w:t>
            </w:r>
          </w:p>
        </w:tc>
        <w:tc>
          <w:tcPr>
            <w:tcW w:w="494" w:type="pct"/>
          </w:tcPr>
          <w:p w:rsidR="008E63F7" w:rsidRPr="002E7532" w:rsidRDefault="008E63F7" w:rsidP="00670D6D">
            <w:pPr>
              <w:pStyle w:val="Default"/>
              <w:contextualSpacing/>
              <w:jc w:val="center"/>
              <w:rPr>
                <w:b/>
                <w:bCs/>
                <w:sz w:val="20"/>
                <w:szCs w:val="20"/>
              </w:rPr>
            </w:pPr>
            <w:r w:rsidRPr="002E7532">
              <w:rPr>
                <w:b/>
                <w:bCs/>
                <w:sz w:val="20"/>
                <w:szCs w:val="20"/>
              </w:rPr>
              <w:t xml:space="preserve">Punti </w:t>
            </w:r>
          </w:p>
        </w:tc>
        <w:tc>
          <w:tcPr>
            <w:tcW w:w="1435" w:type="pct"/>
          </w:tcPr>
          <w:p w:rsidR="008E63F7" w:rsidRPr="002E7532" w:rsidRDefault="008E63F7" w:rsidP="00670D6D">
            <w:pPr>
              <w:pStyle w:val="Default"/>
              <w:contextualSpacing/>
              <w:jc w:val="center"/>
              <w:rPr>
                <w:b/>
                <w:bCs/>
                <w:sz w:val="20"/>
                <w:szCs w:val="20"/>
              </w:rPr>
            </w:pPr>
            <w:r w:rsidRPr="002E7532">
              <w:rPr>
                <w:b/>
                <w:bCs/>
                <w:sz w:val="20"/>
                <w:szCs w:val="20"/>
              </w:rPr>
              <w:t>Giustificazione</w:t>
            </w:r>
          </w:p>
        </w:tc>
      </w:tr>
      <w:tr w:rsidR="008E63F7" w:rsidRPr="002E7532" w:rsidTr="00670D6D">
        <w:trPr>
          <w:trHeight w:val="20"/>
        </w:trPr>
        <w:tc>
          <w:tcPr>
            <w:tcW w:w="1102" w:type="pct"/>
            <w:gridSpan w:val="2"/>
            <w:vMerge w:val="restart"/>
            <w:shd w:val="clear" w:color="auto" w:fill="F2F2F2" w:themeFill="background1" w:themeFillShade="F2"/>
            <w:vAlign w:val="center"/>
          </w:tcPr>
          <w:p w:rsidR="00E63DB5" w:rsidRPr="002E7532" w:rsidRDefault="00E63DB5" w:rsidP="00670D6D">
            <w:pPr>
              <w:spacing w:after="0" w:line="240" w:lineRule="auto"/>
              <w:jc w:val="center"/>
              <w:rPr>
                <w:sz w:val="20"/>
                <w:szCs w:val="20"/>
              </w:rPr>
            </w:pPr>
            <w:r w:rsidRPr="002E7532">
              <w:rPr>
                <w:sz w:val="20"/>
                <w:szCs w:val="20"/>
              </w:rPr>
              <w:t>Tipologia dei soggetti richiedenti</w:t>
            </w:r>
          </w:p>
        </w:tc>
        <w:tc>
          <w:tcPr>
            <w:tcW w:w="280" w:type="pct"/>
            <w:vMerge w:val="restar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20</w:t>
            </w: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hAnsiTheme="minorHAnsi" w:cstheme="minorHAnsi"/>
                <w:sz w:val="20"/>
                <w:szCs w:val="20"/>
              </w:rPr>
            </w:pPr>
            <w:r w:rsidRPr="002E7532">
              <w:rPr>
                <w:rFonts w:asciiTheme="minorHAnsi" w:hAnsiTheme="minorHAnsi" w:cstheme="minorHAnsi"/>
                <w:sz w:val="20"/>
                <w:szCs w:val="20"/>
              </w:rPr>
              <w:t>Comune singolo</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spacing w:after="0" w:line="240" w:lineRule="auto"/>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hAnsiTheme="minorHAnsi" w:cstheme="minorHAnsi"/>
                <w:sz w:val="20"/>
                <w:szCs w:val="20"/>
              </w:rPr>
            </w:pPr>
            <w:r w:rsidRPr="002E7532">
              <w:rPr>
                <w:rFonts w:asciiTheme="minorHAnsi" w:hAnsiTheme="minorHAnsi" w:cstheme="minorHAnsi"/>
                <w:sz w:val="20"/>
                <w:szCs w:val="20"/>
              </w:rPr>
              <w:t>Comune capofila di un’associazione di almeno 2 a 4 Comuni</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10</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spacing w:after="0" w:line="240" w:lineRule="auto"/>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hAnsiTheme="minorHAnsi" w:cstheme="minorHAnsi"/>
                <w:sz w:val="20"/>
                <w:szCs w:val="20"/>
              </w:rPr>
            </w:pPr>
            <w:r w:rsidRPr="002E7532">
              <w:rPr>
                <w:rFonts w:asciiTheme="minorHAnsi" w:hAnsiTheme="minorHAnsi" w:cstheme="minorHAnsi"/>
                <w:sz w:val="20"/>
                <w:szCs w:val="20"/>
              </w:rPr>
              <w:t>Comune capofila di un’associazione da 4 a 5 Comuni</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15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spacing w:after="0" w:line="240" w:lineRule="auto"/>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hAnsiTheme="minorHAnsi" w:cstheme="minorHAnsi"/>
                <w:sz w:val="20"/>
                <w:szCs w:val="20"/>
              </w:rPr>
            </w:pPr>
            <w:r w:rsidRPr="002E7532">
              <w:rPr>
                <w:rFonts w:asciiTheme="minorHAnsi" w:hAnsiTheme="minorHAnsi" w:cstheme="minorHAnsi"/>
                <w:sz w:val="20"/>
                <w:szCs w:val="20"/>
              </w:rPr>
              <w:t>Unione di Comuni</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20</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val="restart"/>
            <w:shd w:val="clear" w:color="auto" w:fill="F2F2F2" w:themeFill="background1" w:themeFillShade="F2"/>
            <w:vAlign w:val="center"/>
          </w:tcPr>
          <w:p w:rsidR="00E63DB5" w:rsidRPr="002E7532" w:rsidRDefault="00E63DB5" w:rsidP="00670D6D">
            <w:pPr>
              <w:spacing w:after="0" w:line="240" w:lineRule="auto"/>
              <w:jc w:val="center"/>
              <w:rPr>
                <w:sz w:val="20"/>
                <w:szCs w:val="20"/>
              </w:rPr>
            </w:pPr>
            <w:r w:rsidRPr="002E7532">
              <w:rPr>
                <w:sz w:val="20"/>
                <w:szCs w:val="20"/>
              </w:rPr>
              <w:t>Pertinenza e coerenza rispetto alle finalità dell’operazione</w:t>
            </w:r>
          </w:p>
        </w:tc>
        <w:tc>
          <w:tcPr>
            <w:tcW w:w="280" w:type="pct"/>
            <w:vMerge w:val="restar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10</w:t>
            </w:r>
          </w:p>
        </w:tc>
        <w:tc>
          <w:tcPr>
            <w:tcW w:w="1245" w:type="pct"/>
            <w:shd w:val="clear" w:color="auto" w:fill="F2F2F2" w:themeFill="background1" w:themeFillShade="F2"/>
            <w:vAlign w:val="center"/>
          </w:tcPr>
          <w:p w:rsidR="00E63DB5" w:rsidRPr="002E7532" w:rsidRDefault="00E63DB5" w:rsidP="00670D6D">
            <w:pPr>
              <w:spacing w:after="0" w:line="240" w:lineRule="auto"/>
              <w:jc w:val="center"/>
              <w:rPr>
                <w:sz w:val="20"/>
                <w:szCs w:val="20"/>
              </w:rPr>
            </w:pPr>
            <w:r w:rsidRPr="002E7532">
              <w:rPr>
                <w:sz w:val="20"/>
                <w:szCs w:val="20"/>
              </w:rPr>
              <w:t>Investimenti per percorsi e itinerari</w:t>
            </w:r>
          </w:p>
        </w:tc>
        <w:tc>
          <w:tcPr>
            <w:tcW w:w="444" w:type="pct"/>
            <w:shd w:val="clear" w:color="auto" w:fill="F2F2F2" w:themeFill="background1" w:themeFillShade="F2"/>
            <w:vAlign w:val="center"/>
          </w:tcPr>
          <w:p w:rsidR="00E63DB5" w:rsidRPr="002E7532" w:rsidRDefault="00670D6D" w:rsidP="00670D6D">
            <w:pPr>
              <w:pStyle w:val="Default"/>
              <w:jc w:val="center"/>
              <w:rPr>
                <w:sz w:val="20"/>
                <w:szCs w:val="20"/>
              </w:rPr>
            </w:pPr>
            <w:r>
              <w:rPr>
                <w:sz w:val="20"/>
                <w:szCs w:val="20"/>
              </w:rPr>
              <w:t>6</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670D6D" w:rsidRPr="002E7532" w:rsidTr="00670D6D">
        <w:trPr>
          <w:trHeight w:val="20"/>
        </w:trPr>
        <w:tc>
          <w:tcPr>
            <w:tcW w:w="1102" w:type="pct"/>
            <w:gridSpan w:val="2"/>
            <w:vMerge/>
            <w:shd w:val="clear" w:color="auto" w:fill="F2F2F2" w:themeFill="background1" w:themeFillShade="F2"/>
            <w:vAlign w:val="center"/>
          </w:tcPr>
          <w:p w:rsidR="00670D6D" w:rsidRPr="002E7532" w:rsidRDefault="00670D6D" w:rsidP="00670D6D">
            <w:pPr>
              <w:spacing w:after="0" w:line="240" w:lineRule="auto"/>
              <w:jc w:val="center"/>
              <w:rPr>
                <w:sz w:val="20"/>
                <w:szCs w:val="20"/>
              </w:rPr>
            </w:pPr>
          </w:p>
        </w:tc>
        <w:tc>
          <w:tcPr>
            <w:tcW w:w="280" w:type="pct"/>
            <w:vMerge/>
            <w:shd w:val="clear" w:color="auto" w:fill="F2F2F2" w:themeFill="background1" w:themeFillShade="F2"/>
            <w:vAlign w:val="center"/>
          </w:tcPr>
          <w:p w:rsidR="00670D6D" w:rsidRPr="002E7532" w:rsidRDefault="00670D6D" w:rsidP="00670D6D">
            <w:pPr>
              <w:pStyle w:val="Default"/>
              <w:jc w:val="center"/>
              <w:rPr>
                <w:sz w:val="20"/>
                <w:szCs w:val="20"/>
              </w:rPr>
            </w:pPr>
          </w:p>
        </w:tc>
        <w:tc>
          <w:tcPr>
            <w:tcW w:w="1245" w:type="pct"/>
            <w:shd w:val="clear" w:color="auto" w:fill="F2F2F2" w:themeFill="background1" w:themeFillShade="F2"/>
            <w:vAlign w:val="center"/>
          </w:tcPr>
          <w:p w:rsidR="00670D6D" w:rsidRPr="002E7532" w:rsidRDefault="00670D6D" w:rsidP="00670D6D">
            <w:pPr>
              <w:spacing w:after="0" w:line="240" w:lineRule="auto"/>
              <w:jc w:val="center"/>
              <w:rPr>
                <w:sz w:val="20"/>
                <w:szCs w:val="20"/>
              </w:rPr>
            </w:pPr>
            <w:r w:rsidRPr="002E7532">
              <w:rPr>
                <w:sz w:val="20"/>
                <w:szCs w:val="20"/>
              </w:rPr>
              <w:t>Investimenti per infrastrutture connessi a percorsi ed itinerari</w:t>
            </w:r>
          </w:p>
        </w:tc>
        <w:tc>
          <w:tcPr>
            <w:tcW w:w="444" w:type="pct"/>
            <w:shd w:val="clear" w:color="auto" w:fill="F2F2F2" w:themeFill="background1" w:themeFillShade="F2"/>
            <w:vAlign w:val="center"/>
          </w:tcPr>
          <w:p w:rsidR="00670D6D" w:rsidRPr="002E7532" w:rsidRDefault="00670D6D" w:rsidP="00670D6D">
            <w:pPr>
              <w:pStyle w:val="Default"/>
              <w:jc w:val="center"/>
              <w:rPr>
                <w:sz w:val="20"/>
                <w:szCs w:val="20"/>
              </w:rPr>
            </w:pPr>
            <w:r>
              <w:rPr>
                <w:sz w:val="20"/>
                <w:szCs w:val="20"/>
              </w:rPr>
              <w:t>4</w:t>
            </w:r>
          </w:p>
        </w:tc>
        <w:tc>
          <w:tcPr>
            <w:tcW w:w="494" w:type="pct"/>
          </w:tcPr>
          <w:p w:rsidR="00670D6D" w:rsidRPr="002E7532" w:rsidRDefault="00670D6D" w:rsidP="00670D6D">
            <w:pPr>
              <w:pStyle w:val="Default"/>
              <w:jc w:val="center"/>
              <w:rPr>
                <w:sz w:val="20"/>
                <w:szCs w:val="20"/>
              </w:rPr>
            </w:pPr>
          </w:p>
        </w:tc>
        <w:tc>
          <w:tcPr>
            <w:tcW w:w="1435" w:type="pct"/>
          </w:tcPr>
          <w:p w:rsidR="00670D6D" w:rsidRPr="002E7532" w:rsidRDefault="00670D6D" w:rsidP="00670D6D">
            <w:pPr>
              <w:pStyle w:val="Default"/>
              <w:jc w:val="center"/>
              <w:rPr>
                <w:sz w:val="20"/>
                <w:szCs w:val="20"/>
              </w:rPr>
            </w:pPr>
          </w:p>
        </w:tc>
      </w:tr>
      <w:tr w:rsidR="008E63F7" w:rsidRPr="002E7532" w:rsidTr="00670D6D">
        <w:trPr>
          <w:trHeight w:val="20"/>
        </w:trPr>
        <w:tc>
          <w:tcPr>
            <w:tcW w:w="1102" w:type="pct"/>
            <w:gridSpan w:val="2"/>
            <w:shd w:val="clear" w:color="auto" w:fill="F2F2F2" w:themeFill="background1" w:themeFillShade="F2"/>
            <w:vAlign w:val="center"/>
          </w:tcPr>
          <w:p w:rsidR="00E63DB5" w:rsidRPr="002E7532" w:rsidRDefault="00E63DB5" w:rsidP="00670D6D">
            <w:pPr>
              <w:pStyle w:val="Default"/>
              <w:ind w:left="34"/>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Complementarietà con altri interventi realizzati</w:t>
            </w:r>
          </w:p>
        </w:tc>
        <w:tc>
          <w:tcPr>
            <w:tcW w:w="280"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5</w:t>
            </w: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 xml:space="preserve">Investimento coordinato con le strategie nel settore del turismo ecosostenibile e del turismo rurale attivate dalla Regione Calabria e/o da altri soggetti (es. Enti Parco) </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val="restar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Impiego di standard costruttivi migliorativi in termini funzionali e ambientali con particolare attenzione alle esigenze dei portatori di handicap</w:t>
            </w:r>
          </w:p>
        </w:tc>
        <w:tc>
          <w:tcPr>
            <w:tcW w:w="280" w:type="pct"/>
            <w:vMerge w:val="restar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10</w:t>
            </w: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Investimento per la fruizione dell’infrastruttura da parte di soggetti diversamente abili</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p>
        </w:tc>
        <w:tc>
          <w:tcPr>
            <w:tcW w:w="280" w:type="pct"/>
            <w:vMerge/>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Investimenti realizzati con tecniche tradizionali e/o di ingegneria naturalistica</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val="restar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 xml:space="preserve">Localizzazione dell’intervento </w:t>
            </w:r>
          </w:p>
        </w:tc>
        <w:tc>
          <w:tcPr>
            <w:tcW w:w="280" w:type="pct"/>
            <w:vMerge w:val="restar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10</w:t>
            </w: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Investimento ubicato in Aree della Rete Natura 2000, parchi o in altre aree naturali protette</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p>
        </w:tc>
        <w:tc>
          <w:tcPr>
            <w:tcW w:w="280" w:type="pct"/>
            <w:vMerge/>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p>
        </w:tc>
        <w:tc>
          <w:tcPr>
            <w:tcW w:w="1245" w:type="pct"/>
            <w:shd w:val="clear" w:color="auto" w:fill="F2F2F2" w:themeFill="background1" w:themeFillShade="F2"/>
            <w:vAlign w:val="center"/>
          </w:tcPr>
          <w:p w:rsidR="00E63DB5" w:rsidRPr="002E7532" w:rsidRDefault="00E63DB5" w:rsidP="00670D6D">
            <w:pPr>
              <w:pStyle w:val="Default"/>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Investimento ubicato in comuni con densità inferiore o uguale a 150 abitanti/Kmq (dati ISTAT 2017)</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ind w:left="34"/>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Interventi localizzati in Aree ad elevato valore naturalistico (Carta delle Aree HNV della Regione Calabria - TAV.9)</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ind w:left="34"/>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 xml:space="preserve">Interventi localizzati in Comuni montani </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280" w:type="pct"/>
            <w:vMerge/>
            <w:shd w:val="clear" w:color="auto" w:fill="F2F2F2" w:themeFill="background1" w:themeFillShade="F2"/>
            <w:vAlign w:val="center"/>
          </w:tcPr>
          <w:p w:rsidR="00E63DB5" w:rsidRPr="002E7532" w:rsidRDefault="00E63DB5" w:rsidP="00670D6D">
            <w:pPr>
              <w:pStyle w:val="Default"/>
              <w:jc w:val="center"/>
              <w:rPr>
                <w:sz w:val="20"/>
                <w:szCs w:val="20"/>
              </w:rPr>
            </w:pPr>
          </w:p>
        </w:tc>
        <w:tc>
          <w:tcPr>
            <w:tcW w:w="1245" w:type="pct"/>
            <w:shd w:val="clear" w:color="auto" w:fill="F2F2F2" w:themeFill="background1" w:themeFillShade="F2"/>
            <w:vAlign w:val="center"/>
          </w:tcPr>
          <w:p w:rsidR="00E63DB5" w:rsidRPr="002E7532" w:rsidRDefault="00E63DB5" w:rsidP="00670D6D">
            <w:pPr>
              <w:pStyle w:val="Default"/>
              <w:ind w:left="34"/>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 xml:space="preserve">Interventi localizzati in comuni svantaggiati </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2</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r w:rsidR="008E63F7" w:rsidRPr="002E7532" w:rsidTr="00670D6D">
        <w:trPr>
          <w:trHeight w:val="20"/>
        </w:trPr>
        <w:tc>
          <w:tcPr>
            <w:tcW w:w="1102" w:type="pct"/>
            <w:gridSpan w:val="2"/>
            <w:shd w:val="clear" w:color="auto" w:fill="F2F2F2" w:themeFill="background1" w:themeFillShade="F2"/>
            <w:vAlign w:val="center"/>
          </w:tcPr>
          <w:p w:rsidR="00E63DB5" w:rsidRPr="002E7532" w:rsidRDefault="00E63DB5" w:rsidP="00670D6D">
            <w:pPr>
              <w:pStyle w:val="Default"/>
              <w:jc w:val="center"/>
              <w:rPr>
                <w:rFonts w:asciiTheme="minorHAnsi" w:hAnsiTheme="minorHAnsi" w:cstheme="minorHAnsi"/>
                <w:sz w:val="20"/>
                <w:szCs w:val="20"/>
              </w:rPr>
            </w:pPr>
            <w:r w:rsidRPr="002E7532">
              <w:rPr>
                <w:rFonts w:asciiTheme="minorHAnsi" w:hAnsiTheme="minorHAnsi" w:cstheme="minorHAnsi"/>
                <w:sz w:val="20"/>
                <w:szCs w:val="20"/>
              </w:rPr>
              <w:t>Attivazione di sinergie tra soggetti pubblici e privati</w:t>
            </w:r>
          </w:p>
        </w:tc>
        <w:tc>
          <w:tcPr>
            <w:tcW w:w="280"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1245" w:type="pct"/>
            <w:shd w:val="clear" w:color="auto" w:fill="F2F2F2" w:themeFill="background1" w:themeFillShade="F2"/>
            <w:vAlign w:val="center"/>
          </w:tcPr>
          <w:p w:rsidR="00E63DB5" w:rsidRPr="002E7532" w:rsidRDefault="00E63DB5" w:rsidP="00670D6D">
            <w:pPr>
              <w:pStyle w:val="Default"/>
              <w:ind w:left="34"/>
              <w:jc w:val="center"/>
              <w:rPr>
                <w:rFonts w:asciiTheme="minorHAnsi" w:eastAsiaTheme="minorHAnsi" w:hAnsiTheme="minorHAnsi" w:cstheme="minorBidi"/>
                <w:color w:val="auto"/>
                <w:sz w:val="20"/>
                <w:szCs w:val="20"/>
                <w:lang w:eastAsia="en-US"/>
              </w:rPr>
            </w:pPr>
            <w:r w:rsidRPr="002E7532">
              <w:rPr>
                <w:rFonts w:asciiTheme="minorHAnsi" w:eastAsiaTheme="minorHAnsi" w:hAnsiTheme="minorHAnsi" w:cstheme="minorBidi"/>
                <w:color w:val="auto"/>
                <w:sz w:val="20"/>
                <w:szCs w:val="20"/>
                <w:lang w:eastAsia="en-US"/>
              </w:rPr>
              <w:t>Interventi che prevedono partenariati con operatori/associazioni del settore turistico per la gestione/promozione</w:t>
            </w:r>
          </w:p>
        </w:tc>
        <w:tc>
          <w:tcPr>
            <w:tcW w:w="444" w:type="pct"/>
            <w:shd w:val="clear" w:color="auto" w:fill="F2F2F2" w:themeFill="background1" w:themeFillShade="F2"/>
            <w:vAlign w:val="center"/>
          </w:tcPr>
          <w:p w:rsidR="00E63DB5" w:rsidRPr="002E7532" w:rsidRDefault="00E63DB5" w:rsidP="00670D6D">
            <w:pPr>
              <w:pStyle w:val="Default"/>
              <w:jc w:val="center"/>
              <w:rPr>
                <w:sz w:val="20"/>
                <w:szCs w:val="20"/>
              </w:rPr>
            </w:pPr>
            <w:r w:rsidRPr="002E7532">
              <w:rPr>
                <w:sz w:val="20"/>
                <w:szCs w:val="20"/>
              </w:rPr>
              <w:t>5</w:t>
            </w:r>
          </w:p>
        </w:tc>
        <w:tc>
          <w:tcPr>
            <w:tcW w:w="494" w:type="pct"/>
          </w:tcPr>
          <w:p w:rsidR="00E63DB5" w:rsidRPr="002E7532" w:rsidRDefault="00E63DB5" w:rsidP="00670D6D">
            <w:pPr>
              <w:pStyle w:val="Default"/>
              <w:jc w:val="center"/>
              <w:rPr>
                <w:sz w:val="20"/>
                <w:szCs w:val="20"/>
              </w:rPr>
            </w:pPr>
          </w:p>
        </w:tc>
        <w:tc>
          <w:tcPr>
            <w:tcW w:w="1435" w:type="pct"/>
          </w:tcPr>
          <w:p w:rsidR="00E63DB5" w:rsidRPr="002E7532" w:rsidRDefault="00E63DB5" w:rsidP="00670D6D">
            <w:pPr>
              <w:pStyle w:val="Default"/>
              <w:jc w:val="center"/>
              <w:rPr>
                <w:sz w:val="20"/>
                <w:szCs w:val="20"/>
              </w:rPr>
            </w:pPr>
          </w:p>
        </w:tc>
      </w:tr>
    </w:tbl>
    <w:p w:rsidR="00E63DB5" w:rsidRPr="00B957A1" w:rsidRDefault="00E63DB5" w:rsidP="00544EAD">
      <w:pPr>
        <w:pStyle w:val="Titolo11"/>
        <w:spacing w:before="0"/>
        <w:ind w:hanging="660"/>
        <w:rPr>
          <w:rFonts w:ascii="Times New Roman" w:hAnsi="Times New Roman" w:cs="Times New Roman"/>
          <w:b w:val="0"/>
          <w:sz w:val="14"/>
          <w:szCs w:val="18"/>
          <w:u w:val="single"/>
        </w:rPr>
      </w:pPr>
      <w:r>
        <w:rPr>
          <w:rFonts w:ascii="Calibri" w:hAnsi="Calibri" w:cs="Calibri"/>
          <w:color w:val="000000"/>
          <w:sz w:val="22"/>
          <w:szCs w:val="22"/>
        </w:rPr>
        <w:t>Data</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timbro e firma</w:t>
      </w:r>
    </w:p>
    <w:sectPr w:rsidR="00E63DB5" w:rsidRPr="00B957A1" w:rsidSect="0065322D">
      <w:pgSz w:w="11906" w:h="16838"/>
      <w:pgMar w:top="851"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CBE" w:rsidRDefault="001B1CBE" w:rsidP="0020414D">
      <w:pPr>
        <w:spacing w:after="0" w:line="240" w:lineRule="auto"/>
      </w:pPr>
      <w:r>
        <w:separator/>
      </w:r>
    </w:p>
  </w:endnote>
  <w:endnote w:type="continuationSeparator" w:id="0">
    <w:p w:rsidR="001B1CBE" w:rsidRDefault="001B1CBE" w:rsidP="00204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CBE" w:rsidRDefault="001B1CBE" w:rsidP="0020414D">
      <w:pPr>
        <w:spacing w:after="0" w:line="240" w:lineRule="auto"/>
      </w:pPr>
      <w:r>
        <w:separator/>
      </w:r>
    </w:p>
  </w:footnote>
  <w:footnote w:type="continuationSeparator" w:id="0">
    <w:p w:rsidR="001B1CBE" w:rsidRDefault="001B1CBE" w:rsidP="0020414D">
      <w:pPr>
        <w:spacing w:after="0" w:line="240" w:lineRule="auto"/>
      </w:pPr>
      <w:r>
        <w:continuationSeparator/>
      </w:r>
    </w:p>
  </w:footnote>
  <w:footnote w:id="1">
    <w:p w:rsidR="00016910" w:rsidRDefault="00016910">
      <w:pPr>
        <w:pStyle w:val="Testonotaapidipagina"/>
      </w:pPr>
      <w:r>
        <w:rPr>
          <w:rStyle w:val="Rimandonotaapidipagina"/>
        </w:rPr>
        <w:footnoteRef/>
      </w:r>
      <w:r>
        <w:t xml:space="preserve"> </w:t>
      </w:r>
      <w:r w:rsidRPr="00016910">
        <w:rPr>
          <w:sz w:val="16"/>
        </w:rPr>
        <w:t xml:space="preserve">Per Piano di Sviluppo Locale si intende qualunque Piano di Sviluppo del singolo comune o dell’associazione di comuni, approvato con delibera, all’interno del quale vengono illustrati i programmi e gli obiettivi strategici, le azioni e i progetti che intende attuare il Comune e nel quale rientra coerentemente l’intervento proposto (es. PSC approvato con la misura 7.1.1 del PSR, Piano Strutturale Comunale, DUP, </w:t>
      </w:r>
      <w:proofErr w:type="spellStart"/>
      <w:r w:rsidRPr="00016910">
        <w:rPr>
          <w:sz w:val="16"/>
        </w:rPr>
        <w:t>ecc</w:t>
      </w:r>
      <w:proofErr w:type="spellEnd"/>
      <w:r w:rsidRPr="00016910">
        <w:rPr>
          <w:sz w:val="16"/>
        </w:rPr>
        <w:t xml:space="preserve">). </w:t>
      </w:r>
      <w:r w:rsidRPr="0001691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62AB"/>
    <w:multiLevelType w:val="hybridMultilevel"/>
    <w:tmpl w:val="3EC2F1F6"/>
    <w:lvl w:ilvl="0" w:tplc="04100001">
      <w:start w:val="1"/>
      <w:numFmt w:val="bullet"/>
      <w:lvlText w:val=""/>
      <w:lvlJc w:val="left"/>
      <w:pPr>
        <w:ind w:left="755" w:hanging="360"/>
      </w:pPr>
      <w:rPr>
        <w:rFonts w:ascii="Symbol" w:hAnsi="Symbol" w:hint="default"/>
      </w:rPr>
    </w:lvl>
    <w:lvl w:ilvl="1" w:tplc="069E1D8E">
      <w:numFmt w:val="bullet"/>
      <w:lvlText w:val=""/>
      <w:lvlJc w:val="left"/>
      <w:pPr>
        <w:ind w:left="1475" w:hanging="360"/>
      </w:pPr>
      <w:rPr>
        <w:rFonts w:ascii="Symbol" w:eastAsia="Arial" w:hAnsi="Symbol" w:cs="Times New Roman"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abstractNum w:abstractNumId="1" w15:restartNumberingAfterBreak="0">
    <w:nsid w:val="108311B7"/>
    <w:multiLevelType w:val="hybridMultilevel"/>
    <w:tmpl w:val="A9FE1B52"/>
    <w:lvl w:ilvl="0" w:tplc="73AE46F8">
      <w:numFmt w:val="bullet"/>
      <w:lvlText w:val="•"/>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F957FB"/>
    <w:multiLevelType w:val="hybridMultilevel"/>
    <w:tmpl w:val="05B2C1D0"/>
    <w:lvl w:ilvl="0" w:tplc="04100001">
      <w:start w:val="1"/>
      <w:numFmt w:val="bullet"/>
      <w:lvlText w:val=""/>
      <w:lvlJc w:val="left"/>
      <w:pPr>
        <w:ind w:left="720" w:hanging="360"/>
      </w:pPr>
      <w:rPr>
        <w:rFonts w:ascii="Symbol" w:hAnsi="Symbol" w:hint="default"/>
      </w:rPr>
    </w:lvl>
    <w:lvl w:ilvl="1" w:tplc="EC4A7A22">
      <w:numFmt w:val="bullet"/>
      <w:lvlText w:val="•"/>
      <w:lvlJc w:val="left"/>
      <w:pPr>
        <w:ind w:left="1785" w:hanging="705"/>
      </w:pPr>
      <w:rPr>
        <w:rFonts w:ascii="Calibri" w:eastAsia="Calibr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165B60"/>
    <w:multiLevelType w:val="hybridMultilevel"/>
    <w:tmpl w:val="55BA3CF4"/>
    <w:lvl w:ilvl="0" w:tplc="CD8ADC1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7E71431"/>
    <w:multiLevelType w:val="hybridMultilevel"/>
    <w:tmpl w:val="BFA0F1CA"/>
    <w:lvl w:ilvl="0" w:tplc="04100001">
      <w:start w:val="1"/>
      <w:numFmt w:val="bullet"/>
      <w:lvlText w:val=""/>
      <w:lvlJc w:val="left"/>
      <w:pPr>
        <w:ind w:left="755"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68525DC"/>
    <w:multiLevelType w:val="hybridMultilevel"/>
    <w:tmpl w:val="81669D7E"/>
    <w:lvl w:ilvl="0" w:tplc="729C4F6E">
      <w:start w:val="1"/>
      <w:numFmt w:val="bullet"/>
      <w:lvlText w:val=""/>
      <w:lvlJc w:val="left"/>
      <w:pPr>
        <w:ind w:left="1440" w:hanging="360"/>
      </w:pPr>
      <w:rPr>
        <w:rFonts w:ascii="Symbol" w:hAnsi="Symbol" w:hint="default"/>
        <w:sz w:val="3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207267D"/>
    <w:multiLevelType w:val="hybridMultilevel"/>
    <w:tmpl w:val="1D269AF0"/>
    <w:lvl w:ilvl="0" w:tplc="86AC01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577E20"/>
    <w:multiLevelType w:val="hybridMultilevel"/>
    <w:tmpl w:val="E5EC52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CD742C"/>
    <w:multiLevelType w:val="hybridMultilevel"/>
    <w:tmpl w:val="EC96E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12031C"/>
    <w:multiLevelType w:val="hybridMultilevel"/>
    <w:tmpl w:val="D2DCCA60"/>
    <w:lvl w:ilvl="0" w:tplc="BF9A1A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6F7074"/>
    <w:multiLevelType w:val="hybridMultilevel"/>
    <w:tmpl w:val="CA300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6C1371"/>
    <w:multiLevelType w:val="hybridMultilevel"/>
    <w:tmpl w:val="FC10B6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6"/>
  </w:num>
  <w:num w:numId="6">
    <w:abstractNumId w:val="9"/>
  </w:num>
  <w:num w:numId="7">
    <w:abstractNumId w:val="4"/>
  </w:num>
  <w:num w:numId="8">
    <w:abstractNumId w:val="11"/>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4D"/>
    <w:rsid w:val="00016910"/>
    <w:rsid w:val="0005687E"/>
    <w:rsid w:val="0009665B"/>
    <w:rsid w:val="000D27BA"/>
    <w:rsid w:val="00110AE9"/>
    <w:rsid w:val="0011149E"/>
    <w:rsid w:val="0013388F"/>
    <w:rsid w:val="00142081"/>
    <w:rsid w:val="001518D8"/>
    <w:rsid w:val="001B1CBE"/>
    <w:rsid w:val="001C7192"/>
    <w:rsid w:val="0020414D"/>
    <w:rsid w:val="002244DA"/>
    <w:rsid w:val="002E7532"/>
    <w:rsid w:val="002F1F71"/>
    <w:rsid w:val="0047111C"/>
    <w:rsid w:val="0048332F"/>
    <w:rsid w:val="00485D94"/>
    <w:rsid w:val="004C71F6"/>
    <w:rsid w:val="00512BD8"/>
    <w:rsid w:val="005205C3"/>
    <w:rsid w:val="00544EAD"/>
    <w:rsid w:val="00593A12"/>
    <w:rsid w:val="005F69B0"/>
    <w:rsid w:val="0065322D"/>
    <w:rsid w:val="00670D6D"/>
    <w:rsid w:val="00720232"/>
    <w:rsid w:val="007473B2"/>
    <w:rsid w:val="00755745"/>
    <w:rsid w:val="008620E5"/>
    <w:rsid w:val="008B0E6B"/>
    <w:rsid w:val="008E63F7"/>
    <w:rsid w:val="009C3EBD"/>
    <w:rsid w:val="009C3FE4"/>
    <w:rsid w:val="00A13541"/>
    <w:rsid w:val="00A53668"/>
    <w:rsid w:val="00B01FF5"/>
    <w:rsid w:val="00B20677"/>
    <w:rsid w:val="00B957A1"/>
    <w:rsid w:val="00BC2534"/>
    <w:rsid w:val="00C0713B"/>
    <w:rsid w:val="00C40396"/>
    <w:rsid w:val="00C442AE"/>
    <w:rsid w:val="00D219A2"/>
    <w:rsid w:val="00D41767"/>
    <w:rsid w:val="00DC0D90"/>
    <w:rsid w:val="00E03E47"/>
    <w:rsid w:val="00E0523C"/>
    <w:rsid w:val="00E12F4C"/>
    <w:rsid w:val="00E63DB5"/>
    <w:rsid w:val="00E73BDB"/>
    <w:rsid w:val="00F17EC2"/>
    <w:rsid w:val="00F67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24A5AEB-74AC-4755-8C10-8910D9F3D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71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2041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20414D"/>
  </w:style>
  <w:style w:type="paragraph" w:styleId="Pidipagina">
    <w:name w:val="footer"/>
    <w:basedOn w:val="Normale"/>
    <w:link w:val="PidipaginaCarattere"/>
    <w:uiPriority w:val="99"/>
    <w:unhideWhenUsed/>
    <w:rsid w:val="002041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414D"/>
  </w:style>
  <w:style w:type="paragraph" w:customStyle="1" w:styleId="Titolo11">
    <w:name w:val="Titolo 11"/>
    <w:basedOn w:val="Normale"/>
    <w:uiPriority w:val="1"/>
    <w:qFormat/>
    <w:rsid w:val="00E73BDB"/>
    <w:pPr>
      <w:widowControl w:val="0"/>
      <w:autoSpaceDE w:val="0"/>
      <w:autoSpaceDN w:val="0"/>
      <w:spacing w:before="22" w:after="0" w:line="240" w:lineRule="auto"/>
      <w:ind w:left="660" w:right="388" w:hanging="1042"/>
      <w:outlineLvl w:val="1"/>
    </w:pPr>
    <w:rPr>
      <w:rFonts w:ascii="Arial" w:eastAsia="Arial" w:hAnsi="Arial" w:cs="Arial"/>
      <w:b/>
      <w:bCs/>
      <w:sz w:val="28"/>
      <w:szCs w:val="28"/>
      <w:lang w:eastAsia="it-IT" w:bidi="it-IT"/>
    </w:rPr>
  </w:style>
  <w:style w:type="paragraph" w:styleId="Corpotesto">
    <w:name w:val="Body Text"/>
    <w:basedOn w:val="Normale"/>
    <w:link w:val="CorpotestoCarattere"/>
    <w:uiPriority w:val="1"/>
    <w:qFormat/>
    <w:rsid w:val="00E73BDB"/>
    <w:pPr>
      <w:widowControl w:val="0"/>
      <w:autoSpaceDE w:val="0"/>
      <w:autoSpaceDN w:val="0"/>
      <w:spacing w:after="0" w:line="240" w:lineRule="auto"/>
      <w:ind w:left="707"/>
    </w:pPr>
    <w:rPr>
      <w:rFonts w:ascii="Arial" w:eastAsia="Arial" w:hAnsi="Arial" w:cs="Arial"/>
      <w:lang w:eastAsia="it-IT" w:bidi="it-IT"/>
    </w:rPr>
  </w:style>
  <w:style w:type="character" w:customStyle="1" w:styleId="CorpotestoCarattere">
    <w:name w:val="Corpo testo Carattere"/>
    <w:basedOn w:val="Carpredefinitoparagrafo"/>
    <w:link w:val="Corpotesto"/>
    <w:uiPriority w:val="1"/>
    <w:rsid w:val="00E73BDB"/>
    <w:rPr>
      <w:rFonts w:ascii="Arial" w:eastAsia="Arial" w:hAnsi="Arial" w:cs="Arial"/>
      <w:lang w:eastAsia="it-IT" w:bidi="it-IT"/>
    </w:rPr>
  </w:style>
  <w:style w:type="table" w:styleId="Grigliatabella">
    <w:name w:val="Table Grid"/>
    <w:basedOn w:val="Tabellanormale"/>
    <w:uiPriority w:val="59"/>
    <w:rsid w:val="00E73B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link w:val="ParagrafoelencoCarattere"/>
    <w:uiPriority w:val="34"/>
    <w:qFormat/>
    <w:rsid w:val="0048332F"/>
    <w:pPr>
      <w:ind w:left="720"/>
      <w:contextualSpacing/>
    </w:pPr>
    <w:rPr>
      <w:rFonts w:ascii="Calibri" w:eastAsia="Calibri" w:hAnsi="Calibri" w:cs="Times New Roman"/>
    </w:rPr>
  </w:style>
  <w:style w:type="character" w:customStyle="1" w:styleId="ParagrafoelencoCarattere">
    <w:name w:val="Paragrafo elenco Carattere"/>
    <w:link w:val="Paragrafoelenco"/>
    <w:uiPriority w:val="34"/>
    <w:rsid w:val="0048332F"/>
    <w:rPr>
      <w:rFonts w:ascii="Calibri" w:eastAsia="Calibri" w:hAnsi="Calibri" w:cs="Times New Roman"/>
    </w:rPr>
  </w:style>
  <w:style w:type="character" w:styleId="Rimandocommento">
    <w:name w:val="annotation reference"/>
    <w:uiPriority w:val="99"/>
    <w:unhideWhenUsed/>
    <w:rsid w:val="00E12F4C"/>
    <w:rPr>
      <w:sz w:val="16"/>
      <w:szCs w:val="16"/>
    </w:rPr>
  </w:style>
  <w:style w:type="paragraph" w:styleId="Testocommento">
    <w:name w:val="annotation text"/>
    <w:basedOn w:val="Normale"/>
    <w:link w:val="TestocommentoCarattere"/>
    <w:uiPriority w:val="99"/>
    <w:unhideWhenUsed/>
    <w:rsid w:val="00E12F4C"/>
    <w:pPr>
      <w:spacing w:line="240" w:lineRule="auto"/>
    </w:pPr>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rsid w:val="00E12F4C"/>
    <w:rPr>
      <w:rFonts w:ascii="Calibri" w:eastAsia="Calibri" w:hAnsi="Calibri" w:cs="Times New Roman"/>
      <w:sz w:val="20"/>
      <w:szCs w:val="20"/>
    </w:rPr>
  </w:style>
  <w:style w:type="paragraph" w:styleId="Testofumetto">
    <w:name w:val="Balloon Text"/>
    <w:basedOn w:val="Normale"/>
    <w:link w:val="TestofumettoCarattere"/>
    <w:uiPriority w:val="99"/>
    <w:semiHidden/>
    <w:unhideWhenUsed/>
    <w:rsid w:val="00E12F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2F4C"/>
    <w:rPr>
      <w:rFonts w:ascii="Tahoma" w:hAnsi="Tahoma" w:cs="Tahoma"/>
      <w:sz w:val="16"/>
      <w:szCs w:val="16"/>
    </w:rPr>
  </w:style>
  <w:style w:type="paragraph" w:customStyle="1" w:styleId="Default">
    <w:name w:val="Default"/>
    <w:rsid w:val="00BC253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01691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6910"/>
    <w:rPr>
      <w:sz w:val="20"/>
      <w:szCs w:val="20"/>
    </w:rPr>
  </w:style>
  <w:style w:type="character" w:styleId="Rimandonotaapidipagina">
    <w:name w:val="footnote reference"/>
    <w:basedOn w:val="Carpredefinitoparagrafo"/>
    <w:uiPriority w:val="99"/>
    <w:semiHidden/>
    <w:unhideWhenUsed/>
    <w:rsid w:val="000169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4402-0C27-47D1-BA78-9864B634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1491</Words>
  <Characters>8504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dc:creator>
  <cp:lastModifiedBy>Pc</cp:lastModifiedBy>
  <cp:revision>14</cp:revision>
  <dcterms:created xsi:type="dcterms:W3CDTF">2020-03-24T09:33:00Z</dcterms:created>
  <dcterms:modified xsi:type="dcterms:W3CDTF">2021-03-10T10:23:00Z</dcterms:modified>
</cp:coreProperties>
</file>